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9B" w:rsidRDefault="00475F9B" w:rsidP="00475F9B">
      <w:pPr>
        <w:jc w:val="center"/>
        <w:rPr>
          <w:rFonts w:ascii="Rockwell Extra Bold" w:hAnsi="Rockwell Extra Bold"/>
          <w:sz w:val="24"/>
        </w:rPr>
      </w:pPr>
      <w:r w:rsidRPr="00475F9B">
        <w:rPr>
          <w:rFonts w:ascii="Rockwell Extra Bold" w:hAnsi="Rockwell Extra Bold"/>
          <w:sz w:val="24"/>
        </w:rPr>
        <w:t>CARBOHYDRATES</w:t>
      </w:r>
    </w:p>
    <w:p w:rsidR="00111F4F" w:rsidRDefault="00111F4F" w:rsidP="00622EAD">
      <w:pPr>
        <w:spacing w:after="0"/>
      </w:pPr>
      <w:r>
        <w:rPr>
          <w:noProof/>
          <w:lang w:eastAsia="en-AU"/>
        </w:rPr>
        <w:drawing>
          <wp:anchor distT="0" distB="0" distL="114300" distR="114300" simplePos="0" relativeHeight="251672576" behindDoc="0" locked="0" layoutInCell="1" allowOverlap="1">
            <wp:simplePos x="0" y="0"/>
            <wp:positionH relativeFrom="column">
              <wp:posOffset>3441700</wp:posOffset>
            </wp:positionH>
            <wp:positionV relativeFrom="paragraph">
              <wp:posOffset>67945</wp:posOffset>
            </wp:positionV>
            <wp:extent cx="2869565" cy="1783080"/>
            <wp:effectExtent l="57150" t="19050" r="121285" b="83820"/>
            <wp:wrapSquare wrapText="bothSides"/>
            <wp:docPr id="7" name="Picture 6" descr="sacchar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charides.jpg"/>
                    <pic:cNvPicPr/>
                  </pic:nvPicPr>
                  <pic:blipFill>
                    <a:blip r:embed="rId5" cstate="print"/>
                    <a:stretch>
                      <a:fillRect/>
                    </a:stretch>
                  </pic:blipFill>
                  <pic:spPr>
                    <a:xfrm>
                      <a:off x="0" y="0"/>
                      <a:ext cx="2869565" cy="1783080"/>
                    </a:xfrm>
                    <a:prstGeom prst="rect">
                      <a:avLst/>
                    </a:prstGeom>
                    <a:ln w="127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622EAD" w:rsidRDefault="00622EAD" w:rsidP="00622EAD">
      <w:pPr>
        <w:spacing w:after="0"/>
      </w:pPr>
      <w:r w:rsidRPr="00840123">
        <w:t>There are 3 categories of Carbohydrates</w:t>
      </w:r>
    </w:p>
    <w:p w:rsidR="00622EAD" w:rsidRPr="00840123" w:rsidRDefault="00622EAD" w:rsidP="00622EAD">
      <w:pPr>
        <w:pStyle w:val="ListParagraph"/>
        <w:numPr>
          <w:ilvl w:val="0"/>
          <w:numId w:val="5"/>
        </w:numPr>
        <w:spacing w:after="0"/>
      </w:pPr>
      <w:r w:rsidRPr="00840123">
        <w:t>________________</w:t>
      </w:r>
    </w:p>
    <w:p w:rsidR="00622EAD" w:rsidRPr="00840123" w:rsidRDefault="00622EAD" w:rsidP="00622EAD">
      <w:pPr>
        <w:pStyle w:val="ListParagraph"/>
        <w:numPr>
          <w:ilvl w:val="0"/>
          <w:numId w:val="5"/>
        </w:numPr>
      </w:pPr>
      <w:r w:rsidRPr="00840123">
        <w:t>________________</w:t>
      </w:r>
    </w:p>
    <w:p w:rsidR="00622EAD" w:rsidRPr="00840123" w:rsidRDefault="00622EAD" w:rsidP="00622EAD">
      <w:pPr>
        <w:pStyle w:val="ListParagraph"/>
        <w:numPr>
          <w:ilvl w:val="0"/>
          <w:numId w:val="5"/>
        </w:numPr>
      </w:pPr>
      <w:r w:rsidRPr="00840123">
        <w:t>________________</w:t>
      </w:r>
    </w:p>
    <w:p w:rsidR="00475F9B" w:rsidRDefault="00475F9B" w:rsidP="00622EAD">
      <w:pPr>
        <w:rPr>
          <w:rFonts w:ascii="Rockwell Extra Bold" w:hAnsi="Rockwell Extra Bold"/>
          <w:sz w:val="24"/>
        </w:rPr>
      </w:pPr>
    </w:p>
    <w:p w:rsidR="00111F4F" w:rsidRDefault="00111F4F" w:rsidP="00622EAD">
      <w:pPr>
        <w:rPr>
          <w:rFonts w:ascii="Rockwell Extra Bold" w:hAnsi="Rockwell Extra Bold"/>
          <w:sz w:val="24"/>
        </w:rPr>
      </w:pPr>
    </w:p>
    <w:p w:rsidR="00111F4F" w:rsidRDefault="00111F4F" w:rsidP="00622EAD">
      <w:pPr>
        <w:rPr>
          <w:rFonts w:ascii="Rockwell Extra Bold" w:hAnsi="Rockwell Extra Bold"/>
          <w:sz w:val="24"/>
          <w:u w:val="single"/>
        </w:rPr>
      </w:pPr>
    </w:p>
    <w:p w:rsidR="00622EAD" w:rsidRPr="00943CD2" w:rsidRDefault="00943CD2" w:rsidP="00622EAD">
      <w:pPr>
        <w:rPr>
          <w:rFonts w:ascii="Rockwell Extra Bold" w:hAnsi="Rockwell Extra Bold"/>
          <w:sz w:val="24"/>
          <w:u w:val="single"/>
        </w:rPr>
      </w:pPr>
      <w:r w:rsidRPr="00943CD2">
        <w:rPr>
          <w:rFonts w:ascii="Rockwell Extra Bold" w:hAnsi="Rockwell Extra Bold"/>
          <w:sz w:val="24"/>
          <w:u w:val="single"/>
        </w:rPr>
        <w:t>Functional Properties of S</w:t>
      </w:r>
      <w:r w:rsidR="00622EAD" w:rsidRPr="00943CD2">
        <w:rPr>
          <w:rFonts w:ascii="Rockwell Extra Bold" w:hAnsi="Rockwell Extra Bold"/>
          <w:sz w:val="24"/>
          <w:u w:val="single"/>
        </w:rPr>
        <w:t>tarch</w:t>
      </w:r>
    </w:p>
    <w:p w:rsidR="00922031" w:rsidRPr="00840123" w:rsidRDefault="00475F9B" w:rsidP="00922031">
      <w:pPr>
        <w:rPr>
          <w:rFonts w:ascii="Rockwell Extra Bold" w:hAnsi="Rockwell Extra Bold"/>
        </w:rPr>
      </w:pPr>
      <w:r>
        <w:rPr>
          <w:rFonts w:ascii="Rockwell Extra Bold" w:hAnsi="Rockwell Extra Bold"/>
          <w:noProof/>
          <w:lang w:eastAsia="en-AU"/>
        </w:rPr>
        <w:drawing>
          <wp:anchor distT="0" distB="0" distL="114300" distR="114300" simplePos="0" relativeHeight="251662336" behindDoc="0" locked="0" layoutInCell="1" allowOverlap="1">
            <wp:simplePos x="0" y="0"/>
            <wp:positionH relativeFrom="column">
              <wp:posOffset>4739005</wp:posOffset>
            </wp:positionH>
            <wp:positionV relativeFrom="paragraph">
              <wp:posOffset>90170</wp:posOffset>
            </wp:positionV>
            <wp:extent cx="1242695" cy="1242695"/>
            <wp:effectExtent l="19050" t="0" r="0" b="0"/>
            <wp:wrapSquare wrapText="bothSides"/>
            <wp:docPr id="2" name="Picture 1" descr="sau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uce.jpg"/>
                    <pic:cNvPicPr/>
                  </pic:nvPicPr>
                  <pic:blipFill>
                    <a:blip r:embed="rId6" cstate="print"/>
                    <a:stretch>
                      <a:fillRect/>
                    </a:stretch>
                  </pic:blipFill>
                  <pic:spPr>
                    <a:xfrm>
                      <a:off x="0" y="0"/>
                      <a:ext cx="1242695" cy="1242695"/>
                    </a:xfrm>
                    <a:prstGeom prst="rect">
                      <a:avLst/>
                    </a:prstGeom>
                  </pic:spPr>
                </pic:pic>
              </a:graphicData>
            </a:graphic>
          </wp:anchor>
        </w:drawing>
      </w:r>
      <w:r w:rsidR="00840123" w:rsidRPr="00840123">
        <w:rPr>
          <w:rFonts w:ascii="Rockwell Extra Bold" w:hAnsi="Rockwell Extra Bold"/>
        </w:rPr>
        <w:t>Gelatinisation</w:t>
      </w:r>
    </w:p>
    <w:p w:rsidR="00840123" w:rsidRDefault="00840123" w:rsidP="00922031">
      <w:pPr>
        <w:rPr>
          <w:i/>
        </w:rPr>
      </w:pPr>
      <w:r w:rsidRPr="00840123">
        <w:rPr>
          <w:i/>
        </w:rPr>
        <w:t>Pg 93 Food Tech in Action</w:t>
      </w:r>
    </w:p>
    <w:p w:rsidR="00475F9B" w:rsidRPr="00840123" w:rsidRDefault="00475F9B" w:rsidP="00475F9B">
      <w:r w:rsidRPr="00840123">
        <w:t xml:space="preserve">Starch is a </w:t>
      </w:r>
      <w:r w:rsidRPr="00111F4F">
        <w:rPr>
          <w:b/>
        </w:rPr>
        <w:t>______________</w:t>
      </w:r>
      <w:r>
        <w:t xml:space="preserve"> </w:t>
      </w:r>
      <w:r w:rsidRPr="00840123">
        <w:t>and found in grains such as rice, wheat and vegetables such as cassava and potatoes.</w:t>
      </w:r>
    </w:p>
    <w:p w:rsidR="00840123" w:rsidRPr="00111F4F" w:rsidRDefault="00840123" w:rsidP="00922031">
      <w:pPr>
        <w:rPr>
          <w:b/>
        </w:rPr>
      </w:pPr>
      <w:r w:rsidRPr="00773D73">
        <w:t xml:space="preserve">Gelatinisation is defined as: </w:t>
      </w:r>
      <w:r w:rsidRPr="00111F4F">
        <w:rPr>
          <w:b/>
        </w:rPr>
        <w:t>______________________________________________________________</w:t>
      </w:r>
    </w:p>
    <w:p w:rsidR="00302B85" w:rsidRDefault="00840123" w:rsidP="00302B85">
      <w:r>
        <w:t xml:space="preserve">This process takes place regardless of the type of </w:t>
      </w:r>
      <w:r w:rsidRPr="00111F4F">
        <w:rPr>
          <w:b/>
        </w:rPr>
        <w:t>________</w:t>
      </w:r>
      <w:r>
        <w:t xml:space="preserve">. The physical qualities of the gel produced, however, are determined by the ratio of </w:t>
      </w:r>
      <w:r w:rsidRPr="00111F4F">
        <w:rPr>
          <w:b/>
        </w:rPr>
        <w:t>_____________</w:t>
      </w:r>
      <w:r>
        <w:t xml:space="preserve"> </w:t>
      </w:r>
      <w:proofErr w:type="spellStart"/>
      <w:r>
        <w:t>to</w:t>
      </w:r>
      <w:proofErr w:type="spellEnd"/>
      <w:r>
        <w:t xml:space="preserve"> </w:t>
      </w:r>
      <w:r w:rsidRPr="00111F4F">
        <w:rPr>
          <w:b/>
        </w:rPr>
        <w:t>_________________</w:t>
      </w:r>
      <w:r>
        <w:t xml:space="preserve"> and the method used to prepare the food.</w:t>
      </w:r>
    </w:p>
    <w:p w:rsidR="00840123" w:rsidRPr="00943CD2" w:rsidRDefault="00840123" w:rsidP="00302B85">
      <w:r w:rsidRPr="00943CD2">
        <w:t>What are the three most common ingredients used to thicken liquids in a domestic kitchen?</w:t>
      </w:r>
    </w:p>
    <w:p w:rsidR="00EC5A96" w:rsidRPr="00943CD2" w:rsidRDefault="00A308DD" w:rsidP="00302B85">
      <w:r w:rsidRPr="00943CD2">
        <w:pict>
          <v:rect id="_x0000_i1025" style="width:451.3pt;height:1pt" o:hralign="center" o:hrstd="t" o:hrnoshade="t" o:hr="t" fillcolor="black [3213]" stroked="f"/>
        </w:pict>
      </w:r>
    </w:p>
    <w:p w:rsidR="00EC5A96" w:rsidRPr="00943CD2" w:rsidRDefault="00EC5A96" w:rsidP="00302B85">
      <w:r w:rsidRPr="00943CD2">
        <w:t xml:space="preserve">Which </w:t>
      </w:r>
      <w:r w:rsidR="00840123" w:rsidRPr="00943CD2">
        <w:t xml:space="preserve">starch is used in the hospitality industry to </w:t>
      </w:r>
      <w:r w:rsidRPr="00943CD2">
        <w:t>thicken liquids and why?</w:t>
      </w:r>
    </w:p>
    <w:p w:rsidR="00EC5A96" w:rsidRDefault="00A308DD" w:rsidP="00302B85">
      <w:r w:rsidRPr="00943CD2">
        <w:pict>
          <v:rect id="_x0000_i1026" style="width:451.3pt;height:1pt" o:hralign="center" o:hrstd="t" o:hrnoshade="t" o:hr="t" fillcolor="black [3213]" stroked="f"/>
        </w:pict>
      </w:r>
    </w:p>
    <w:p w:rsidR="00EC5A96" w:rsidRDefault="00A308DD" w:rsidP="00302B85">
      <w:r>
        <w:pict>
          <v:rect id="_x0000_i1027" style="width:451.3pt;height:1pt" o:hralign="center" o:hrstd="t" o:hrnoshade="t" o:hr="t" fillcolor="black [3213]" stroked="f"/>
        </w:pict>
      </w:r>
    </w:p>
    <w:p w:rsidR="00840123" w:rsidRPr="00773D73" w:rsidRDefault="00EC5A96" w:rsidP="00302B85">
      <w:pPr>
        <w:rPr>
          <w:b/>
          <w:sz w:val="24"/>
        </w:rPr>
      </w:pPr>
      <w:r w:rsidRPr="00773D73">
        <w:rPr>
          <w:b/>
          <w:sz w:val="24"/>
        </w:rPr>
        <w:t>Factors that affect gelatinisation of starch</w:t>
      </w:r>
    </w:p>
    <w:p w:rsidR="00EC5A96" w:rsidRDefault="00475F9B" w:rsidP="00302B85">
      <w:r>
        <w:rPr>
          <w:noProof/>
          <w:lang w:eastAsia="en-AU"/>
        </w:rPr>
        <w:drawing>
          <wp:anchor distT="0" distB="0" distL="114300" distR="114300" simplePos="0" relativeHeight="251663360" behindDoc="0" locked="0" layoutInCell="1" allowOverlap="1">
            <wp:simplePos x="0" y="0"/>
            <wp:positionH relativeFrom="column">
              <wp:posOffset>4487545</wp:posOffset>
            </wp:positionH>
            <wp:positionV relativeFrom="paragraph">
              <wp:posOffset>419735</wp:posOffset>
            </wp:positionV>
            <wp:extent cx="1390650" cy="1390650"/>
            <wp:effectExtent l="19050" t="0" r="0" b="0"/>
            <wp:wrapSquare wrapText="bothSides"/>
            <wp:docPr id="3" name="Picture 2" descr="Cooking_Thermo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ing_Thermometer.jpg"/>
                    <pic:cNvPicPr/>
                  </pic:nvPicPr>
                  <pic:blipFill>
                    <a:blip r:embed="rId7" cstate="print"/>
                    <a:stretch>
                      <a:fillRect/>
                    </a:stretch>
                  </pic:blipFill>
                  <pic:spPr>
                    <a:xfrm>
                      <a:off x="0" y="0"/>
                      <a:ext cx="1390650" cy="1390650"/>
                    </a:xfrm>
                    <a:prstGeom prst="rect">
                      <a:avLst/>
                    </a:prstGeom>
                  </pic:spPr>
                </pic:pic>
              </a:graphicData>
            </a:graphic>
          </wp:anchor>
        </w:drawing>
      </w:r>
      <w:r w:rsidR="00EC5A96">
        <w:t>The functional properties of carbohydrates are affected by changes in temperature, pH, agitation and the presence of other ingredients</w:t>
      </w:r>
    </w:p>
    <w:p w:rsidR="00EC5A96" w:rsidRPr="00EC5A96" w:rsidRDefault="00EC5A96" w:rsidP="00302B85">
      <w:pPr>
        <w:rPr>
          <w:b/>
          <w:sz w:val="24"/>
        </w:rPr>
      </w:pPr>
      <w:r w:rsidRPr="00EC5A96">
        <w:rPr>
          <w:b/>
          <w:sz w:val="24"/>
        </w:rPr>
        <w:t>Temperature</w:t>
      </w:r>
    </w:p>
    <w:p w:rsidR="00EC5A96" w:rsidRDefault="00EC5A96" w:rsidP="00302B85">
      <w:r>
        <w:t xml:space="preserve">Gelatinisation requires </w:t>
      </w:r>
      <w:r w:rsidRPr="00111F4F">
        <w:rPr>
          <w:b/>
        </w:rPr>
        <w:t>_____________________________</w:t>
      </w:r>
      <w:r>
        <w:t xml:space="preserve">. Starch is not soluble in cold water therefore cannot </w:t>
      </w:r>
      <w:r w:rsidRPr="00111F4F">
        <w:rPr>
          <w:b/>
        </w:rPr>
        <w:t>__________________________</w:t>
      </w:r>
      <w:r>
        <w:t xml:space="preserve">. To absorb liquid the outside of the starch granule needs to be softened by heating it to </w:t>
      </w:r>
      <w:r w:rsidRPr="00111F4F">
        <w:rPr>
          <w:b/>
        </w:rPr>
        <w:t>________</w:t>
      </w:r>
      <w:r>
        <w:t xml:space="preserve">C, this allows it to </w:t>
      </w:r>
      <w:r w:rsidRPr="00111F4F">
        <w:rPr>
          <w:b/>
        </w:rPr>
        <w:t>____________________________</w:t>
      </w:r>
      <w:r>
        <w:t xml:space="preserve">. </w:t>
      </w:r>
      <w:r>
        <w:lastRenderedPageBreak/>
        <w:t xml:space="preserve">At 86-90C the swollen starch granules burst and the </w:t>
      </w:r>
      <w:proofErr w:type="spellStart"/>
      <w:r>
        <w:t>amylose</w:t>
      </w:r>
      <w:proofErr w:type="spellEnd"/>
      <w:r>
        <w:t xml:space="preserve"> and </w:t>
      </w:r>
      <w:proofErr w:type="spellStart"/>
      <w:r>
        <w:t>amylopectin</w:t>
      </w:r>
      <w:proofErr w:type="spellEnd"/>
      <w:r>
        <w:t xml:space="preserve"> they contain are released, capturing the liquid and </w:t>
      </w:r>
      <w:r w:rsidRPr="00111F4F">
        <w:rPr>
          <w:b/>
        </w:rPr>
        <w:t>______________________________________________________</w:t>
      </w:r>
      <w:r>
        <w:t>.</w:t>
      </w:r>
    </w:p>
    <w:p w:rsidR="00EC5A96" w:rsidRPr="00943CD2" w:rsidRDefault="00EC5A96" w:rsidP="00302B85">
      <w:r w:rsidRPr="00943CD2">
        <w:t>What will happen if the mixture is not boiled for 1 minute before serving?</w:t>
      </w:r>
    </w:p>
    <w:p w:rsidR="00EC5A96" w:rsidRPr="00943CD2" w:rsidRDefault="00A308DD" w:rsidP="00302B85">
      <w:r w:rsidRPr="00943CD2">
        <w:pict>
          <v:rect id="_x0000_i1028" style="width:451.3pt;height:1pt" o:hralign="center" o:hrstd="t" o:hrnoshade="t" o:hr="t" fillcolor="black [3213]" stroked="f"/>
        </w:pict>
      </w:r>
    </w:p>
    <w:p w:rsidR="00EC5A96" w:rsidRPr="00943CD2" w:rsidRDefault="00EC5A96" w:rsidP="00302B85">
      <w:r w:rsidRPr="00943CD2">
        <w:t>How should the sauce look if it is successfully gelatinised?</w:t>
      </w:r>
    </w:p>
    <w:p w:rsidR="002064CA" w:rsidRDefault="00A308DD" w:rsidP="00302B85">
      <w:r w:rsidRPr="00943CD2">
        <w:pict>
          <v:rect id="_x0000_i1029" style="width:451.3pt;height:1pt" o:hralign="center" o:hrstd="t" o:hrnoshade="t" o:hr="t" fillcolor="black [3213]" stroked="f"/>
        </w:pict>
      </w:r>
    </w:p>
    <w:p w:rsidR="002064CA" w:rsidRDefault="002064CA" w:rsidP="00302B85">
      <w:r>
        <w:t xml:space="preserve">When a gelatinised mixture cools, it forms a more rigid </w:t>
      </w:r>
      <w:r w:rsidRPr="00111F4F">
        <w:rPr>
          <w:b/>
        </w:rPr>
        <w:t>_____</w:t>
      </w:r>
      <w:r>
        <w:t xml:space="preserve">. Some cold gels such as custard made from custard powder, rupture and ‘weep’ liquid when </w:t>
      </w:r>
      <w:r w:rsidRPr="00111F4F">
        <w:rPr>
          <w:b/>
        </w:rPr>
        <w:t xml:space="preserve">_____ </w:t>
      </w:r>
      <w:r>
        <w:t xml:space="preserve">or </w:t>
      </w:r>
      <w:r w:rsidRPr="00111F4F">
        <w:rPr>
          <w:b/>
        </w:rPr>
        <w:t>________</w:t>
      </w:r>
      <w:r>
        <w:t xml:space="preserve">.What happens when gels are reheated? </w:t>
      </w:r>
      <w:r w:rsidRPr="00111F4F">
        <w:rPr>
          <w:b/>
        </w:rPr>
        <w:t>______________________________________________________________________</w:t>
      </w:r>
    </w:p>
    <w:p w:rsidR="002064CA" w:rsidRPr="00943CD2" w:rsidRDefault="00902F2C" w:rsidP="00302B85">
      <w:r w:rsidRPr="00943CD2">
        <w:t>What is a roux?</w:t>
      </w:r>
    </w:p>
    <w:p w:rsidR="00902F2C" w:rsidRPr="00943CD2" w:rsidRDefault="00A308DD" w:rsidP="00302B85">
      <w:r w:rsidRPr="00943CD2">
        <w:pict>
          <v:rect id="_x0000_i1030" style="width:451.3pt;height:1pt" o:hralign="center" o:hrstd="t" o:hrnoshade="t" o:hr="t" fillcolor="black [3213]" stroked="f"/>
        </w:pict>
      </w:r>
    </w:p>
    <w:p w:rsidR="00902F2C" w:rsidRDefault="00902F2C" w:rsidP="00302B85">
      <w:pPr>
        <w:rPr>
          <w:b/>
          <w:sz w:val="24"/>
        </w:rPr>
      </w:pPr>
    </w:p>
    <w:p w:rsidR="002064CA" w:rsidRDefault="00475F9B" w:rsidP="00302B85">
      <w:pPr>
        <w:rPr>
          <w:b/>
          <w:sz w:val="24"/>
        </w:rPr>
      </w:pPr>
      <w:r>
        <w:rPr>
          <w:b/>
          <w:noProof/>
          <w:sz w:val="24"/>
          <w:lang w:eastAsia="en-AU"/>
        </w:rPr>
        <w:drawing>
          <wp:anchor distT="0" distB="0" distL="114300" distR="114300" simplePos="0" relativeHeight="251664384" behindDoc="0" locked="0" layoutInCell="1" allowOverlap="1">
            <wp:simplePos x="0" y="0"/>
            <wp:positionH relativeFrom="column">
              <wp:posOffset>4262120</wp:posOffset>
            </wp:positionH>
            <wp:positionV relativeFrom="paragraph">
              <wp:posOffset>111125</wp:posOffset>
            </wp:positionV>
            <wp:extent cx="1449070" cy="1132840"/>
            <wp:effectExtent l="19050" t="0" r="0" b="0"/>
            <wp:wrapSquare wrapText="bothSides"/>
            <wp:docPr id="4" name="Picture 3" descr="wh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sk.jpg"/>
                    <pic:cNvPicPr/>
                  </pic:nvPicPr>
                  <pic:blipFill>
                    <a:blip r:embed="rId8" cstate="print"/>
                    <a:stretch>
                      <a:fillRect/>
                    </a:stretch>
                  </pic:blipFill>
                  <pic:spPr>
                    <a:xfrm>
                      <a:off x="0" y="0"/>
                      <a:ext cx="1449070" cy="1132840"/>
                    </a:xfrm>
                    <a:prstGeom prst="rect">
                      <a:avLst/>
                    </a:prstGeom>
                  </pic:spPr>
                </pic:pic>
              </a:graphicData>
            </a:graphic>
          </wp:anchor>
        </w:drawing>
      </w:r>
      <w:r w:rsidR="002064CA" w:rsidRPr="002064CA">
        <w:rPr>
          <w:b/>
          <w:sz w:val="24"/>
        </w:rPr>
        <w:t>Agitation</w:t>
      </w:r>
    </w:p>
    <w:p w:rsidR="002064CA" w:rsidRDefault="002064CA" w:rsidP="00302B85">
      <w:r>
        <w:t xml:space="preserve">Agitation is essential for the creation of a smooth, gelatinised sauce. Gelatinisation takes place within a specific temperature range in the presence of liquids. What happens if only some of the starch granules are exposed to the liquid? </w:t>
      </w:r>
      <w:r w:rsidRPr="00111F4F">
        <w:rPr>
          <w:b/>
        </w:rPr>
        <w:t>_______________________________________________</w:t>
      </w:r>
    </w:p>
    <w:p w:rsidR="002064CA" w:rsidRDefault="00A308DD" w:rsidP="00302B85">
      <w:r>
        <w:pict>
          <v:rect id="_x0000_i1031" style="width:451.3pt;height:1pt" o:hralign="center" o:hrstd="t" o:hrnoshade="t" o:hr="t" fillcolor="black [3213]" stroked="f"/>
        </w:pict>
      </w:r>
    </w:p>
    <w:p w:rsidR="002064CA" w:rsidRDefault="00902F2C" w:rsidP="00302B85">
      <w:r>
        <w:t>How can you prevent lumps forming in a sauce thickened with starch?</w:t>
      </w:r>
    </w:p>
    <w:p w:rsidR="00902F2C" w:rsidRPr="00111F4F" w:rsidRDefault="00902F2C" w:rsidP="00902F2C">
      <w:pPr>
        <w:pStyle w:val="ListParagraph"/>
        <w:numPr>
          <w:ilvl w:val="0"/>
          <w:numId w:val="9"/>
        </w:numPr>
        <w:rPr>
          <w:b/>
        </w:rPr>
      </w:pPr>
      <w:r w:rsidRPr="00111F4F">
        <w:rPr>
          <w:b/>
        </w:rPr>
        <w:t>___________________________________________________________________________</w:t>
      </w:r>
    </w:p>
    <w:p w:rsidR="00902F2C" w:rsidRPr="00111F4F" w:rsidRDefault="00902F2C" w:rsidP="00902F2C">
      <w:pPr>
        <w:pStyle w:val="ListParagraph"/>
        <w:numPr>
          <w:ilvl w:val="0"/>
          <w:numId w:val="9"/>
        </w:numPr>
        <w:rPr>
          <w:b/>
        </w:rPr>
      </w:pPr>
      <w:r w:rsidRPr="00111F4F">
        <w:rPr>
          <w:b/>
        </w:rPr>
        <w:t>___________________________________________________________________________</w:t>
      </w:r>
    </w:p>
    <w:p w:rsidR="00902F2C" w:rsidRPr="00111F4F" w:rsidRDefault="00902F2C" w:rsidP="00902F2C">
      <w:pPr>
        <w:pStyle w:val="ListParagraph"/>
        <w:numPr>
          <w:ilvl w:val="0"/>
          <w:numId w:val="9"/>
        </w:numPr>
        <w:rPr>
          <w:b/>
        </w:rPr>
      </w:pPr>
      <w:r w:rsidRPr="00111F4F">
        <w:rPr>
          <w:b/>
        </w:rPr>
        <w:t>___________________________________________________________________________</w:t>
      </w:r>
    </w:p>
    <w:p w:rsidR="00902F2C" w:rsidRPr="00111F4F" w:rsidRDefault="00902F2C" w:rsidP="00902F2C">
      <w:pPr>
        <w:pStyle w:val="ListParagraph"/>
        <w:numPr>
          <w:ilvl w:val="0"/>
          <w:numId w:val="9"/>
        </w:numPr>
        <w:rPr>
          <w:b/>
        </w:rPr>
      </w:pPr>
      <w:r w:rsidRPr="00111F4F">
        <w:rPr>
          <w:b/>
        </w:rPr>
        <w:t>___________________________________________________________________________</w:t>
      </w:r>
    </w:p>
    <w:p w:rsidR="00902F2C" w:rsidRDefault="00902F2C" w:rsidP="00902F2C">
      <w:r>
        <w:t xml:space="preserve">Starch is </w:t>
      </w:r>
      <w:r w:rsidRPr="00111F4F">
        <w:rPr>
          <w:b/>
        </w:rPr>
        <w:t>______________</w:t>
      </w:r>
      <w:r>
        <w:t xml:space="preserve"> in cold water</w:t>
      </w:r>
    </w:p>
    <w:p w:rsidR="00902F2C" w:rsidRDefault="00902F2C" w:rsidP="00902F2C"/>
    <w:p w:rsidR="00902F2C" w:rsidRDefault="00475F9B" w:rsidP="00902F2C">
      <w:pPr>
        <w:rPr>
          <w:b/>
          <w:sz w:val="24"/>
        </w:rPr>
      </w:pPr>
      <w:r>
        <w:rPr>
          <w:b/>
          <w:noProof/>
          <w:sz w:val="24"/>
          <w:lang w:eastAsia="en-AU"/>
        </w:rPr>
        <w:drawing>
          <wp:anchor distT="0" distB="0" distL="114300" distR="114300" simplePos="0" relativeHeight="251665408" behindDoc="0" locked="0" layoutInCell="1" allowOverlap="1">
            <wp:simplePos x="0" y="0"/>
            <wp:positionH relativeFrom="column">
              <wp:posOffset>4262120</wp:posOffset>
            </wp:positionH>
            <wp:positionV relativeFrom="paragraph">
              <wp:posOffset>94615</wp:posOffset>
            </wp:positionV>
            <wp:extent cx="1272540" cy="1177925"/>
            <wp:effectExtent l="19050" t="0" r="3810" b="0"/>
            <wp:wrapSquare wrapText="bothSides"/>
            <wp:docPr id="5" name="Picture 4" descr="le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mon.jpg"/>
                    <pic:cNvPicPr/>
                  </pic:nvPicPr>
                  <pic:blipFill>
                    <a:blip r:embed="rId9" cstate="print"/>
                    <a:stretch>
                      <a:fillRect/>
                    </a:stretch>
                  </pic:blipFill>
                  <pic:spPr>
                    <a:xfrm>
                      <a:off x="0" y="0"/>
                      <a:ext cx="1272540" cy="1177925"/>
                    </a:xfrm>
                    <a:prstGeom prst="rect">
                      <a:avLst/>
                    </a:prstGeom>
                  </pic:spPr>
                </pic:pic>
              </a:graphicData>
            </a:graphic>
          </wp:anchor>
        </w:drawing>
      </w:r>
      <w:r w:rsidR="00902F2C" w:rsidRPr="00902F2C">
        <w:rPr>
          <w:b/>
          <w:sz w:val="24"/>
        </w:rPr>
        <w:t>The impact of other ingredients and pH</w:t>
      </w:r>
    </w:p>
    <w:p w:rsidR="00902F2C" w:rsidRDefault="00902F2C" w:rsidP="00902F2C">
      <w:r>
        <w:t>The gelatinisation process can be affected by several additives, particularly sugar and acid.</w:t>
      </w:r>
    </w:p>
    <w:p w:rsidR="00902F2C" w:rsidRDefault="00902F2C" w:rsidP="00902F2C">
      <w:r w:rsidRPr="00111F4F">
        <w:rPr>
          <w:b/>
        </w:rPr>
        <w:t>_________</w:t>
      </w:r>
      <w:r>
        <w:t xml:space="preserve"> competes with </w:t>
      </w:r>
      <w:r w:rsidRPr="00111F4F">
        <w:rPr>
          <w:b/>
        </w:rPr>
        <w:t>________</w:t>
      </w:r>
      <w:r>
        <w:t xml:space="preserve"> for water, so not as much water is available for the starch to absorb. Sugar </w:t>
      </w:r>
      <w:r w:rsidRPr="00111F4F">
        <w:rPr>
          <w:b/>
        </w:rPr>
        <w:t>_______</w:t>
      </w:r>
      <w:r w:rsidR="00111F4F" w:rsidRPr="00111F4F">
        <w:rPr>
          <w:b/>
        </w:rPr>
        <w:t>__</w:t>
      </w:r>
      <w:r>
        <w:t xml:space="preserve"> the temperature at which the starch granules start gelatinising, making the mixture more liquid and less likely to remain </w:t>
      </w:r>
      <w:r w:rsidRPr="00111F4F">
        <w:rPr>
          <w:b/>
        </w:rPr>
        <w:t>________</w:t>
      </w:r>
      <w:r>
        <w:t>.</w:t>
      </w:r>
    </w:p>
    <w:p w:rsidR="00902F2C" w:rsidRPr="00943CD2" w:rsidRDefault="00902F2C" w:rsidP="00902F2C">
      <w:r w:rsidRPr="00943CD2">
        <w:lastRenderedPageBreak/>
        <w:t>What affect does acid have on starch mixtures?</w:t>
      </w:r>
    </w:p>
    <w:p w:rsidR="00902F2C" w:rsidRPr="00943CD2" w:rsidRDefault="00A308DD" w:rsidP="00902F2C">
      <w:r w:rsidRPr="00943CD2">
        <w:pict>
          <v:rect id="_x0000_i1032" style="width:451.3pt;height:1pt" o:hralign="center" o:hrstd="t" o:hrnoshade="t" o:hr="t" fillcolor="black [3213]" stroked="f"/>
        </w:pict>
      </w:r>
    </w:p>
    <w:p w:rsidR="00902F2C" w:rsidRPr="00943CD2" w:rsidRDefault="00A308DD" w:rsidP="00902F2C">
      <w:r w:rsidRPr="00943CD2">
        <w:pict>
          <v:rect id="_x0000_i1033" style="width:451.3pt;height:1pt" o:hralign="center" o:hrstd="t" o:hrnoshade="t" o:hr="t" fillcolor="black [3213]" stroked="f"/>
        </w:pict>
      </w:r>
    </w:p>
    <w:p w:rsidR="00902F2C" w:rsidRPr="00943CD2" w:rsidRDefault="00902F2C" w:rsidP="00902F2C">
      <w:r w:rsidRPr="00943CD2">
        <w:t>What are the important features of a roux?</w:t>
      </w:r>
    </w:p>
    <w:p w:rsidR="00902F2C" w:rsidRPr="00943CD2" w:rsidRDefault="00A308DD" w:rsidP="00902F2C">
      <w:r w:rsidRPr="00943CD2">
        <w:pict>
          <v:rect id="_x0000_i1034" style="width:451.3pt;height:1pt" o:hralign="center" o:hrstd="t" o:hrnoshade="t" o:hr="t" fillcolor="black [3213]" stroked="f"/>
        </w:pict>
      </w:r>
    </w:p>
    <w:p w:rsidR="00902F2C" w:rsidRPr="00943CD2" w:rsidRDefault="00902F2C" w:rsidP="00902F2C">
      <w:r w:rsidRPr="00943CD2">
        <w:t>What effect does sugar have on a starch mixture?</w:t>
      </w:r>
    </w:p>
    <w:p w:rsidR="00902F2C" w:rsidRDefault="00A308DD" w:rsidP="00902F2C">
      <w:r w:rsidRPr="00943CD2">
        <w:pict>
          <v:rect id="_x0000_i1035" style="width:451.3pt;height:1pt" o:hralign="center" o:hrstd="t" o:hrnoshade="t" o:hr="t" fillcolor="black [3213]" stroked="f"/>
        </w:pict>
      </w:r>
    </w:p>
    <w:p w:rsidR="00475F9B" w:rsidRDefault="00475F9B" w:rsidP="00475F9B">
      <w:pPr>
        <w:rPr>
          <w:rFonts w:ascii="Rockwell Extra Bold" w:hAnsi="Rockwell Extra Bold"/>
          <w:sz w:val="24"/>
        </w:rPr>
      </w:pPr>
    </w:p>
    <w:p w:rsidR="00475F9B" w:rsidRPr="00253ADD" w:rsidRDefault="00475F9B" w:rsidP="00475F9B">
      <w:pPr>
        <w:rPr>
          <w:rFonts w:ascii="Rockwell Extra Bold" w:hAnsi="Rockwell Extra Bold"/>
        </w:rPr>
      </w:pPr>
      <w:r w:rsidRPr="00253ADD">
        <w:rPr>
          <w:rFonts w:ascii="Rockwell Extra Bold" w:hAnsi="Rockwell Extra Bold"/>
          <w:noProof/>
          <w:lang w:eastAsia="en-AU"/>
        </w:rPr>
        <w:drawing>
          <wp:anchor distT="0" distB="0" distL="114300" distR="114300" simplePos="0" relativeHeight="251670528" behindDoc="0" locked="0" layoutInCell="1" allowOverlap="1">
            <wp:simplePos x="0" y="0"/>
            <wp:positionH relativeFrom="column">
              <wp:posOffset>3773170</wp:posOffset>
            </wp:positionH>
            <wp:positionV relativeFrom="paragraph">
              <wp:posOffset>70485</wp:posOffset>
            </wp:positionV>
            <wp:extent cx="1982470" cy="1216660"/>
            <wp:effectExtent l="19050" t="0" r="0" b="0"/>
            <wp:wrapSquare wrapText="bothSides"/>
            <wp:docPr id="6" name="Picture 0" descr="to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st.jpg"/>
                    <pic:cNvPicPr/>
                  </pic:nvPicPr>
                  <pic:blipFill>
                    <a:blip r:embed="rId10" cstate="print"/>
                    <a:stretch>
                      <a:fillRect/>
                    </a:stretch>
                  </pic:blipFill>
                  <pic:spPr>
                    <a:xfrm>
                      <a:off x="0" y="0"/>
                      <a:ext cx="1982470" cy="1216660"/>
                    </a:xfrm>
                    <a:prstGeom prst="rect">
                      <a:avLst/>
                    </a:prstGeom>
                  </pic:spPr>
                </pic:pic>
              </a:graphicData>
            </a:graphic>
          </wp:anchor>
        </w:drawing>
      </w:r>
      <w:proofErr w:type="spellStart"/>
      <w:r w:rsidRPr="00253ADD">
        <w:rPr>
          <w:rFonts w:ascii="Rockwell Extra Bold" w:hAnsi="Rockwell Extra Bold"/>
        </w:rPr>
        <w:t>Dextrinisation</w:t>
      </w:r>
      <w:proofErr w:type="spellEnd"/>
    </w:p>
    <w:p w:rsidR="00475F9B" w:rsidRPr="00840123" w:rsidRDefault="00475F9B" w:rsidP="00475F9B">
      <w:pPr>
        <w:rPr>
          <w:i/>
        </w:rPr>
      </w:pPr>
      <w:r w:rsidRPr="00840123">
        <w:rPr>
          <w:i/>
        </w:rPr>
        <w:t>Pg 94 Food Tech in Action</w:t>
      </w:r>
    </w:p>
    <w:p w:rsidR="00475F9B" w:rsidRPr="00943CD2" w:rsidRDefault="00475F9B" w:rsidP="00475F9B">
      <w:proofErr w:type="spellStart"/>
      <w:r w:rsidRPr="00943CD2">
        <w:t>Dextrinisation</w:t>
      </w:r>
      <w:proofErr w:type="spellEnd"/>
      <w:r w:rsidRPr="00943CD2">
        <w:t xml:space="preserve"> is defined as:</w:t>
      </w:r>
    </w:p>
    <w:p w:rsidR="00475F9B" w:rsidRPr="00943CD2" w:rsidRDefault="00A308DD" w:rsidP="00475F9B">
      <w:r w:rsidRPr="00943CD2">
        <w:pict>
          <v:rect id="_x0000_i1036" style="width:451.3pt;height:1pt" o:hralign="center" o:hrstd="t" o:hrnoshade="t" o:hr="t" fillcolor="black [3213]" stroked="f"/>
        </w:pict>
      </w:r>
    </w:p>
    <w:p w:rsidR="00475F9B" w:rsidRPr="00943CD2" w:rsidRDefault="00475F9B" w:rsidP="00475F9B">
      <w:r w:rsidRPr="00943CD2">
        <w:t>One of the most common examples is:</w:t>
      </w:r>
    </w:p>
    <w:p w:rsidR="00475F9B" w:rsidRPr="00943CD2" w:rsidRDefault="00A308DD" w:rsidP="00475F9B">
      <w:r w:rsidRPr="00943CD2">
        <w:pict>
          <v:rect id="_x0000_i1037" style="width:451.3pt;height:1pt" o:hralign="center" o:hrstd="t" o:hrnoshade="t" o:hr="t" fillcolor="black [3213]" stroked="f"/>
        </w:pict>
      </w:r>
    </w:p>
    <w:p w:rsidR="00475F9B" w:rsidRPr="00840123" w:rsidRDefault="00475F9B" w:rsidP="00475F9B">
      <w:r w:rsidRPr="00840123">
        <w:t xml:space="preserve">The polysaccharide starch can undergo a partial chemical breakdown into shorter glucose chains called </w:t>
      </w:r>
      <w:r w:rsidRPr="00111F4F">
        <w:rPr>
          <w:b/>
        </w:rPr>
        <w:t>_____________</w:t>
      </w:r>
      <w:r w:rsidRPr="00840123">
        <w:t xml:space="preserve">. </w:t>
      </w:r>
    </w:p>
    <w:p w:rsidR="00475F9B" w:rsidRPr="00840123" w:rsidRDefault="00475F9B" w:rsidP="00475F9B">
      <w:proofErr w:type="spellStart"/>
      <w:r w:rsidRPr="00840123">
        <w:t>Dextrins</w:t>
      </w:r>
      <w:proofErr w:type="spellEnd"/>
      <w:r w:rsidRPr="00840123">
        <w:t xml:space="preserve"> are the halfway point in the complete breakdown of a starch molecule into the monosaccharide glucose. Complete the table below to show this process</w:t>
      </w:r>
    </w:p>
    <w:tbl>
      <w:tblPr>
        <w:tblStyle w:val="TableGrid"/>
        <w:tblW w:w="0" w:type="auto"/>
        <w:tblLook w:val="04A0"/>
      </w:tblPr>
      <w:tblGrid>
        <w:gridCol w:w="2310"/>
        <w:gridCol w:w="2310"/>
        <w:gridCol w:w="2311"/>
        <w:gridCol w:w="2311"/>
      </w:tblGrid>
      <w:tr w:rsidR="00475F9B" w:rsidRPr="00840123" w:rsidTr="00B509F3">
        <w:tc>
          <w:tcPr>
            <w:tcW w:w="2310" w:type="dxa"/>
          </w:tcPr>
          <w:p w:rsidR="00475F9B" w:rsidRPr="00840123" w:rsidRDefault="00A308DD" w:rsidP="00B509F3">
            <w:pPr>
              <w:jc w:val="center"/>
            </w:pPr>
            <w:r>
              <w:rPr>
                <w:noProof/>
                <w:lang w:eastAsia="en-A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01.4pt;margin-top:8.15pt;width:14.7pt;height:10.15pt;z-index:251667456" fillcolor="white [3201]" strokecolor="black [3200]" strokeweight="2.5pt">
                  <v:shadow color="#868686"/>
                </v:shape>
              </w:pict>
            </w:r>
            <w:r w:rsidR="00475F9B" w:rsidRPr="00840123">
              <w:t>Starch</w:t>
            </w:r>
          </w:p>
        </w:tc>
        <w:tc>
          <w:tcPr>
            <w:tcW w:w="2310" w:type="dxa"/>
          </w:tcPr>
          <w:p w:rsidR="00475F9B" w:rsidRPr="00840123" w:rsidRDefault="00A308DD" w:rsidP="00B509F3">
            <w:pPr>
              <w:jc w:val="center"/>
            </w:pPr>
            <w:r>
              <w:rPr>
                <w:noProof/>
                <w:lang w:eastAsia="en-AU"/>
              </w:rPr>
              <w:pict>
                <v:shape id="_x0000_s1039" type="#_x0000_t13" style="position:absolute;left:0;text-align:left;margin-left:102.35pt;margin-top:8.15pt;width:14.7pt;height:10.15pt;z-index:251668480;mso-position-horizontal-relative:text;mso-position-vertical-relative:text" fillcolor="white [3201]" strokecolor="black [3200]" strokeweight="2.5pt">
                  <v:shadow color="#868686"/>
                </v:shape>
              </w:pict>
            </w:r>
          </w:p>
        </w:tc>
        <w:tc>
          <w:tcPr>
            <w:tcW w:w="2311" w:type="dxa"/>
          </w:tcPr>
          <w:p w:rsidR="00475F9B" w:rsidRPr="00840123" w:rsidRDefault="00A308DD" w:rsidP="00B509F3">
            <w:pPr>
              <w:jc w:val="center"/>
            </w:pPr>
            <w:r>
              <w:rPr>
                <w:noProof/>
                <w:lang w:eastAsia="en-AU"/>
              </w:rPr>
              <w:pict>
                <v:shape id="_x0000_s1040" type="#_x0000_t13" style="position:absolute;left:0;text-align:left;margin-left:102.8pt;margin-top:8.15pt;width:14.7pt;height:10.15pt;z-index:251669504;mso-position-horizontal-relative:text;mso-position-vertical-relative:text" fillcolor="white [3201]" strokecolor="black [3200]" strokeweight="2.5pt">
                  <v:shadow color="#868686"/>
                </v:shape>
              </w:pict>
            </w:r>
          </w:p>
        </w:tc>
        <w:tc>
          <w:tcPr>
            <w:tcW w:w="2311" w:type="dxa"/>
          </w:tcPr>
          <w:p w:rsidR="00475F9B" w:rsidRPr="00840123" w:rsidRDefault="00475F9B" w:rsidP="00B509F3">
            <w:pPr>
              <w:jc w:val="center"/>
            </w:pPr>
            <w:r w:rsidRPr="00840123">
              <w:t>Glucose</w:t>
            </w:r>
          </w:p>
        </w:tc>
      </w:tr>
      <w:tr w:rsidR="00475F9B" w:rsidRPr="00840123" w:rsidTr="00B509F3">
        <w:tc>
          <w:tcPr>
            <w:tcW w:w="2310" w:type="dxa"/>
          </w:tcPr>
          <w:p w:rsidR="00475F9B" w:rsidRPr="00840123" w:rsidRDefault="00475F9B" w:rsidP="00B509F3">
            <w:pPr>
              <w:jc w:val="center"/>
            </w:pPr>
          </w:p>
        </w:tc>
        <w:tc>
          <w:tcPr>
            <w:tcW w:w="2310" w:type="dxa"/>
          </w:tcPr>
          <w:p w:rsidR="00475F9B" w:rsidRPr="00840123" w:rsidRDefault="00475F9B" w:rsidP="00B509F3">
            <w:pPr>
              <w:jc w:val="center"/>
            </w:pPr>
          </w:p>
        </w:tc>
        <w:tc>
          <w:tcPr>
            <w:tcW w:w="2311" w:type="dxa"/>
          </w:tcPr>
          <w:p w:rsidR="00475F9B" w:rsidRPr="00840123" w:rsidRDefault="00475F9B" w:rsidP="00B509F3">
            <w:pPr>
              <w:jc w:val="center"/>
            </w:pPr>
            <w:r w:rsidRPr="00840123">
              <w:t>(disaccharide)</w:t>
            </w:r>
          </w:p>
        </w:tc>
        <w:tc>
          <w:tcPr>
            <w:tcW w:w="2311" w:type="dxa"/>
          </w:tcPr>
          <w:p w:rsidR="00475F9B" w:rsidRPr="00840123" w:rsidRDefault="00475F9B" w:rsidP="00B509F3">
            <w:pPr>
              <w:jc w:val="center"/>
            </w:pPr>
          </w:p>
        </w:tc>
      </w:tr>
    </w:tbl>
    <w:p w:rsidR="00475F9B" w:rsidRPr="00840123" w:rsidRDefault="00475F9B" w:rsidP="00475F9B"/>
    <w:p w:rsidR="00475F9B" w:rsidRPr="00943CD2" w:rsidRDefault="00475F9B" w:rsidP="00475F9B">
      <w:r w:rsidRPr="00943CD2">
        <w:t xml:space="preserve">List the differences between </w:t>
      </w:r>
      <w:proofErr w:type="spellStart"/>
      <w:r w:rsidRPr="00943CD2">
        <w:t>dextrins</w:t>
      </w:r>
      <w:proofErr w:type="spellEnd"/>
      <w:r w:rsidRPr="00943CD2">
        <w:t xml:space="preserve"> and starch:</w:t>
      </w:r>
    </w:p>
    <w:p w:rsidR="00475F9B" w:rsidRPr="00111F4F" w:rsidRDefault="00475F9B" w:rsidP="00475F9B">
      <w:pPr>
        <w:pStyle w:val="ListParagraph"/>
        <w:numPr>
          <w:ilvl w:val="0"/>
          <w:numId w:val="6"/>
        </w:numPr>
        <w:rPr>
          <w:b/>
        </w:rPr>
      </w:pPr>
      <w:r w:rsidRPr="00111F4F">
        <w:rPr>
          <w:b/>
        </w:rPr>
        <w:t>___________________________________________________________________________</w:t>
      </w:r>
    </w:p>
    <w:p w:rsidR="00475F9B" w:rsidRPr="00111F4F" w:rsidRDefault="00475F9B" w:rsidP="00475F9B">
      <w:pPr>
        <w:pStyle w:val="ListParagraph"/>
        <w:numPr>
          <w:ilvl w:val="0"/>
          <w:numId w:val="6"/>
        </w:numPr>
        <w:rPr>
          <w:b/>
        </w:rPr>
      </w:pPr>
      <w:r w:rsidRPr="00111F4F">
        <w:rPr>
          <w:b/>
        </w:rPr>
        <w:t>___________________________________________________________________________</w:t>
      </w:r>
    </w:p>
    <w:p w:rsidR="00475F9B" w:rsidRPr="00111F4F" w:rsidRDefault="00475F9B" w:rsidP="00475F9B">
      <w:pPr>
        <w:pStyle w:val="ListParagraph"/>
        <w:numPr>
          <w:ilvl w:val="0"/>
          <w:numId w:val="6"/>
        </w:numPr>
        <w:rPr>
          <w:b/>
        </w:rPr>
      </w:pPr>
      <w:r w:rsidRPr="00111F4F">
        <w:rPr>
          <w:b/>
        </w:rPr>
        <w:t>___________________________________________________________________________</w:t>
      </w:r>
    </w:p>
    <w:p w:rsidR="00475F9B" w:rsidRPr="00943CD2" w:rsidRDefault="00475F9B" w:rsidP="00475F9B">
      <w:proofErr w:type="spellStart"/>
      <w:r w:rsidRPr="00943CD2">
        <w:t>Dextrinisation</w:t>
      </w:r>
      <w:proofErr w:type="spellEnd"/>
      <w:r w:rsidRPr="00943CD2">
        <w:t xml:space="preserve"> can be caused by:</w:t>
      </w:r>
    </w:p>
    <w:p w:rsidR="00475F9B" w:rsidRPr="00111F4F" w:rsidRDefault="00475F9B" w:rsidP="00475F9B">
      <w:pPr>
        <w:pStyle w:val="ListParagraph"/>
        <w:numPr>
          <w:ilvl w:val="0"/>
          <w:numId w:val="7"/>
        </w:numPr>
        <w:rPr>
          <w:b/>
        </w:rPr>
      </w:pPr>
      <w:r w:rsidRPr="00111F4F">
        <w:rPr>
          <w:b/>
        </w:rPr>
        <w:t>___________________________________________________________________________</w:t>
      </w:r>
    </w:p>
    <w:p w:rsidR="00475F9B" w:rsidRPr="00111F4F" w:rsidRDefault="00475F9B" w:rsidP="00475F9B">
      <w:pPr>
        <w:pStyle w:val="ListParagraph"/>
        <w:numPr>
          <w:ilvl w:val="0"/>
          <w:numId w:val="7"/>
        </w:numPr>
        <w:rPr>
          <w:b/>
        </w:rPr>
      </w:pPr>
      <w:r w:rsidRPr="00111F4F">
        <w:rPr>
          <w:b/>
        </w:rPr>
        <w:t>___________________________________________________________________________</w:t>
      </w:r>
    </w:p>
    <w:p w:rsidR="00475F9B" w:rsidRPr="00111F4F" w:rsidRDefault="00475F9B" w:rsidP="00475F9B">
      <w:pPr>
        <w:pStyle w:val="ListParagraph"/>
        <w:numPr>
          <w:ilvl w:val="0"/>
          <w:numId w:val="7"/>
        </w:numPr>
        <w:rPr>
          <w:b/>
        </w:rPr>
      </w:pPr>
      <w:r w:rsidRPr="00111F4F">
        <w:rPr>
          <w:b/>
        </w:rPr>
        <w:t>___________________________________________________________________________</w:t>
      </w:r>
    </w:p>
    <w:p w:rsidR="00475F9B" w:rsidRDefault="00475F9B" w:rsidP="00475F9B">
      <w:pPr>
        <w:rPr>
          <w:b/>
        </w:rPr>
      </w:pPr>
    </w:p>
    <w:p w:rsidR="00475F9B" w:rsidRDefault="00475F9B" w:rsidP="00475F9B">
      <w:pPr>
        <w:rPr>
          <w:b/>
        </w:rPr>
      </w:pPr>
    </w:p>
    <w:p w:rsidR="00475F9B" w:rsidRPr="00943CD2" w:rsidRDefault="00475F9B" w:rsidP="00475F9B">
      <w:proofErr w:type="spellStart"/>
      <w:r w:rsidRPr="00943CD2">
        <w:lastRenderedPageBreak/>
        <w:t>Dextrinisation</w:t>
      </w:r>
      <w:proofErr w:type="spellEnd"/>
      <w:r w:rsidRPr="00943CD2">
        <w:t xml:space="preserve"> is the reason for:</w:t>
      </w:r>
    </w:p>
    <w:p w:rsidR="00475F9B" w:rsidRPr="00840123" w:rsidRDefault="00475F9B" w:rsidP="00475F9B">
      <w:pPr>
        <w:pStyle w:val="ListParagraph"/>
        <w:numPr>
          <w:ilvl w:val="0"/>
          <w:numId w:val="8"/>
        </w:numPr>
      </w:pPr>
      <w:r w:rsidRPr="00840123">
        <w:t>Gravies being brown</w:t>
      </w:r>
    </w:p>
    <w:p w:rsidR="00475F9B" w:rsidRPr="00840123" w:rsidRDefault="00475F9B" w:rsidP="00475F9B">
      <w:pPr>
        <w:pStyle w:val="ListParagraph"/>
        <w:numPr>
          <w:ilvl w:val="0"/>
          <w:numId w:val="8"/>
        </w:numPr>
      </w:pPr>
      <w:r w:rsidRPr="00840123">
        <w:t>Bread turning brown when toasted</w:t>
      </w:r>
    </w:p>
    <w:p w:rsidR="00475F9B" w:rsidRPr="00840123" w:rsidRDefault="00475F9B" w:rsidP="00475F9B">
      <w:pPr>
        <w:pStyle w:val="ListParagraph"/>
        <w:numPr>
          <w:ilvl w:val="0"/>
          <w:numId w:val="8"/>
        </w:numPr>
      </w:pPr>
      <w:r w:rsidRPr="00840123">
        <w:t>Toasted commercial breakfast cereals being brown and sweeter than raw cereals</w:t>
      </w:r>
    </w:p>
    <w:p w:rsidR="00475F9B" w:rsidRDefault="00475F9B" w:rsidP="00475F9B">
      <w:pPr>
        <w:pStyle w:val="ListParagraph"/>
        <w:numPr>
          <w:ilvl w:val="0"/>
          <w:numId w:val="8"/>
        </w:numPr>
      </w:pPr>
      <w:r>
        <w:t>The brown crust forming on baked starchy vegetables such as potatoes and carrots</w:t>
      </w:r>
    </w:p>
    <w:p w:rsidR="00902F2C" w:rsidRDefault="00943CD2" w:rsidP="00902F2C">
      <w:r>
        <w:rPr>
          <w:noProof/>
          <w:lang w:eastAsia="en-AU"/>
        </w:rPr>
        <w:drawing>
          <wp:anchor distT="0" distB="0" distL="114300" distR="114300" simplePos="0" relativeHeight="251671552" behindDoc="0" locked="0" layoutInCell="1" allowOverlap="1">
            <wp:simplePos x="0" y="0"/>
            <wp:positionH relativeFrom="column">
              <wp:posOffset>4427220</wp:posOffset>
            </wp:positionH>
            <wp:positionV relativeFrom="paragraph">
              <wp:posOffset>304800</wp:posOffset>
            </wp:positionV>
            <wp:extent cx="1529715" cy="1425575"/>
            <wp:effectExtent l="19050" t="0" r="0" b="0"/>
            <wp:wrapSquare wrapText="bothSides"/>
            <wp:docPr id="1" name="Picture 0" descr="j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jpg"/>
                    <pic:cNvPicPr/>
                  </pic:nvPicPr>
                  <pic:blipFill>
                    <a:blip r:embed="rId11" cstate="print"/>
                    <a:stretch>
                      <a:fillRect/>
                    </a:stretch>
                  </pic:blipFill>
                  <pic:spPr>
                    <a:xfrm>
                      <a:off x="0" y="0"/>
                      <a:ext cx="1529715" cy="1425575"/>
                    </a:xfrm>
                    <a:prstGeom prst="rect">
                      <a:avLst/>
                    </a:prstGeom>
                  </pic:spPr>
                </pic:pic>
              </a:graphicData>
            </a:graphic>
          </wp:anchor>
        </w:drawing>
      </w:r>
    </w:p>
    <w:p w:rsidR="00475F9B" w:rsidRPr="00943CD2" w:rsidRDefault="00943CD2" w:rsidP="00902F2C">
      <w:pPr>
        <w:rPr>
          <w:rFonts w:ascii="Rockwell Extra Bold" w:hAnsi="Rockwell Extra Bold"/>
          <w:sz w:val="24"/>
          <w:u w:val="single"/>
        </w:rPr>
      </w:pPr>
      <w:r>
        <w:rPr>
          <w:rFonts w:ascii="Rockwell Extra Bold" w:hAnsi="Rockwell Extra Bold"/>
          <w:sz w:val="24"/>
          <w:u w:val="single"/>
        </w:rPr>
        <w:t>Functional P</w:t>
      </w:r>
      <w:r w:rsidR="00475F9B" w:rsidRPr="00943CD2">
        <w:rPr>
          <w:rFonts w:ascii="Rockwell Extra Bold" w:hAnsi="Rockwell Extra Bold"/>
          <w:sz w:val="24"/>
          <w:u w:val="single"/>
        </w:rPr>
        <w:t>roperty of Pectin</w:t>
      </w:r>
    </w:p>
    <w:p w:rsidR="00253ADD" w:rsidRPr="00253ADD" w:rsidRDefault="00253ADD" w:rsidP="00902F2C">
      <w:pPr>
        <w:rPr>
          <w:i/>
        </w:rPr>
      </w:pPr>
      <w:r w:rsidRPr="00253ADD">
        <w:rPr>
          <w:i/>
        </w:rPr>
        <w:t>Pg 94 Food Tech in Action</w:t>
      </w:r>
    </w:p>
    <w:p w:rsidR="00943CD2" w:rsidRDefault="00943CD2" w:rsidP="00902F2C">
      <w:r>
        <w:t xml:space="preserve">Pectin is a polysaccharide found in the liquid extract of many fleshy fruits, it is responsible for: </w:t>
      </w:r>
    </w:p>
    <w:p w:rsidR="00622EAD" w:rsidRDefault="00943CD2" w:rsidP="00902F2C">
      <w:r w:rsidRPr="00943CD2">
        <w:pict>
          <v:rect id="_x0000_i1038" style="width:451.3pt;height:1pt" o:hralign="center" o:hrstd="t" o:hrnoshade="t" o:hr="t" fillcolor="black [3213]" stroked="f"/>
        </w:pict>
      </w:r>
    </w:p>
    <w:p w:rsidR="00943CD2" w:rsidRDefault="00943CD2" w:rsidP="00902F2C">
      <w:r>
        <w:t>Fruits high in pectin include:</w:t>
      </w:r>
    </w:p>
    <w:p w:rsidR="00943CD2" w:rsidRDefault="00943CD2" w:rsidP="00902F2C">
      <w:r w:rsidRPr="00943CD2">
        <w:pict>
          <v:rect id="_x0000_i1039" style="width:451.3pt;height:1pt" o:hralign="center" o:hrstd="t" o:hrnoshade="t" o:hr="t" fillcolor="black [3213]" stroked="f"/>
        </w:pict>
      </w:r>
    </w:p>
    <w:p w:rsidR="00943CD2" w:rsidRDefault="00943CD2" w:rsidP="00902F2C">
      <w:r>
        <w:t xml:space="preserve">What must be present for pectin to gel? </w:t>
      </w:r>
      <w:r w:rsidRPr="00185F00">
        <w:rPr>
          <w:b/>
        </w:rPr>
        <w:t>______________</w:t>
      </w:r>
    </w:p>
    <w:p w:rsidR="00943CD2" w:rsidRPr="00943CD2" w:rsidRDefault="00943CD2" w:rsidP="00902F2C">
      <w:r>
        <w:t>When making jams the pectin dissolves in water and the sugar and boiling process reduces the liquid and a gel results on cooling.</w:t>
      </w:r>
    </w:p>
    <w:p w:rsidR="00622EAD" w:rsidRPr="00943CD2" w:rsidRDefault="00943CD2" w:rsidP="00902F2C">
      <w:pPr>
        <w:rPr>
          <w:rFonts w:ascii="Rockwell Extra Bold" w:hAnsi="Rockwell Extra Bold"/>
          <w:sz w:val="24"/>
          <w:u w:val="single"/>
        </w:rPr>
      </w:pPr>
      <w:r>
        <w:rPr>
          <w:rFonts w:ascii="Rockwell Extra Bold" w:hAnsi="Rockwell Extra Bold"/>
          <w:sz w:val="24"/>
          <w:u w:val="single"/>
        </w:rPr>
        <w:t>Functional Properties of S</w:t>
      </w:r>
      <w:r w:rsidR="00622EAD" w:rsidRPr="00943CD2">
        <w:rPr>
          <w:rFonts w:ascii="Rockwell Extra Bold" w:hAnsi="Rockwell Extra Bold"/>
          <w:sz w:val="24"/>
          <w:u w:val="single"/>
        </w:rPr>
        <w:t>ucrose</w:t>
      </w:r>
    </w:p>
    <w:p w:rsidR="00253ADD" w:rsidRDefault="00253ADD" w:rsidP="00902F2C">
      <w:pPr>
        <w:rPr>
          <w:rFonts w:ascii="Rockwell Extra Bold" w:hAnsi="Rockwell Extra Bold"/>
        </w:rPr>
      </w:pPr>
      <w:r w:rsidRPr="00253ADD">
        <w:rPr>
          <w:rFonts w:ascii="Rockwell Extra Bold" w:hAnsi="Rockwell Extra Bold"/>
        </w:rPr>
        <w:t>Crystallisation</w:t>
      </w:r>
    </w:p>
    <w:p w:rsidR="00253ADD" w:rsidRDefault="00253ADD" w:rsidP="00902F2C">
      <w:pPr>
        <w:rPr>
          <w:i/>
        </w:rPr>
      </w:pPr>
      <w:r w:rsidRPr="00253ADD">
        <w:rPr>
          <w:i/>
        </w:rPr>
        <w:t xml:space="preserve">Pg </w:t>
      </w:r>
      <w:r>
        <w:rPr>
          <w:i/>
        </w:rPr>
        <w:t>95 Food Tech in A</w:t>
      </w:r>
      <w:r w:rsidRPr="00253ADD">
        <w:rPr>
          <w:i/>
        </w:rPr>
        <w:t>ction</w:t>
      </w:r>
    </w:p>
    <w:p w:rsidR="00773D73" w:rsidRPr="00773D73" w:rsidRDefault="00773D73" w:rsidP="00902F2C">
      <w:pPr>
        <w:rPr>
          <w:b/>
        </w:rPr>
      </w:pPr>
      <w:r>
        <w:t xml:space="preserve">Crystallisation is a functional property of sugar related to its ability to ___________ and reform crystals. Sucrose which is derived from cane sugar is easily dissolved in water. Where is this property used? </w:t>
      </w:r>
      <w:r w:rsidRPr="00773D73">
        <w:rPr>
          <w:b/>
        </w:rPr>
        <w:t>____________________________________________________________________________</w:t>
      </w:r>
    </w:p>
    <w:p w:rsidR="00773D73" w:rsidRDefault="00773D73" w:rsidP="00902F2C">
      <w:r>
        <w:t>How does this process occur?</w:t>
      </w:r>
    </w:p>
    <w:p w:rsidR="00773D73" w:rsidRPr="00773D73" w:rsidRDefault="00773D73" w:rsidP="00902F2C">
      <w:r w:rsidRPr="00943CD2">
        <w:pict>
          <v:rect id="_x0000_i1040" style="width:451.3pt;height:1pt" o:hralign="center" o:hrstd="t" o:hrnoshade="t" o:hr="t" fillcolor="black [3213]" stroked="f"/>
        </w:pict>
      </w:r>
    </w:p>
    <w:p w:rsidR="00773D73" w:rsidRDefault="00786D3C" w:rsidP="00902F2C">
      <w:r>
        <w:t>The four</w:t>
      </w:r>
      <w:r w:rsidR="00773D73" w:rsidRPr="00773D73">
        <w:t xml:space="preserve"> factors that </w:t>
      </w:r>
      <w:r w:rsidR="00773D73">
        <w:t>affect the crystallisation process can be summarised as follows:</w:t>
      </w:r>
    </w:p>
    <w:p w:rsidR="00773D73" w:rsidRDefault="00773D73" w:rsidP="00773D73">
      <w:pPr>
        <w:pStyle w:val="ListParagraph"/>
        <w:numPr>
          <w:ilvl w:val="0"/>
          <w:numId w:val="10"/>
        </w:numPr>
      </w:pPr>
      <w:r w:rsidRPr="00786D3C">
        <w:rPr>
          <w:b/>
        </w:rPr>
        <w:t>Temperature</w:t>
      </w:r>
      <w:r>
        <w:t xml:space="preserve">: The </w:t>
      </w:r>
      <w:r w:rsidRPr="00111F4F">
        <w:rPr>
          <w:b/>
        </w:rPr>
        <w:t>_________</w:t>
      </w:r>
      <w:r>
        <w:t xml:space="preserve">the temperature is, the </w:t>
      </w:r>
      <w:r w:rsidRPr="00111F4F">
        <w:rPr>
          <w:b/>
        </w:rPr>
        <w:t>__________</w:t>
      </w:r>
      <w:r>
        <w:t xml:space="preserve"> the number of crystals that will form, hence the greater solidity of the final product</w:t>
      </w:r>
    </w:p>
    <w:p w:rsidR="00773D73" w:rsidRDefault="00773D73" w:rsidP="00773D73">
      <w:pPr>
        <w:pStyle w:val="ListParagraph"/>
        <w:numPr>
          <w:ilvl w:val="0"/>
          <w:numId w:val="10"/>
        </w:numPr>
      </w:pPr>
      <w:r w:rsidRPr="00786D3C">
        <w:rPr>
          <w:b/>
        </w:rPr>
        <w:t>Acidity</w:t>
      </w:r>
      <w:r>
        <w:t>: Disaccharides are formed</w:t>
      </w:r>
      <w:r w:rsidR="00111F4F">
        <w:t xml:space="preserve"> when two </w:t>
      </w:r>
      <w:proofErr w:type="gramStart"/>
      <w:r w:rsidR="00111F4F">
        <w:t>monosaccharide’s</w:t>
      </w:r>
      <w:proofErr w:type="gramEnd"/>
      <w:r w:rsidR="00111F4F">
        <w:t xml:space="preserve"> chemically join to create a new sugar molecule. Acid such as </w:t>
      </w:r>
      <w:r w:rsidR="00111F4F" w:rsidRPr="00786D3C">
        <w:rPr>
          <w:b/>
        </w:rPr>
        <w:t>____________</w:t>
      </w:r>
      <w:r w:rsidR="00111F4F">
        <w:t xml:space="preserve"> splits the bond joining the disaccharide, creating separate monosaccharide’s which crystallise less readily than disaccharides and so inhibit the development of large crystals in a solution, this gives the confectionary a </w:t>
      </w:r>
      <w:r w:rsidR="00111F4F" w:rsidRPr="00786D3C">
        <w:rPr>
          <w:b/>
        </w:rPr>
        <w:t>___________</w:t>
      </w:r>
      <w:r w:rsidR="00111F4F">
        <w:t xml:space="preserve"> texture</w:t>
      </w:r>
    </w:p>
    <w:p w:rsidR="00111F4F" w:rsidRDefault="00111F4F" w:rsidP="00773D73">
      <w:pPr>
        <w:pStyle w:val="ListParagraph"/>
        <w:numPr>
          <w:ilvl w:val="0"/>
          <w:numId w:val="10"/>
        </w:numPr>
      </w:pPr>
      <w:r w:rsidRPr="00786D3C">
        <w:rPr>
          <w:b/>
        </w:rPr>
        <w:lastRenderedPageBreak/>
        <w:t>Agitation</w:t>
      </w:r>
      <w:r>
        <w:t xml:space="preserve">: Stirring sugar solutions </w:t>
      </w:r>
      <w:r w:rsidRPr="00786D3C">
        <w:rPr>
          <w:b/>
        </w:rPr>
        <w:t>_____________</w:t>
      </w:r>
      <w:r>
        <w:t xml:space="preserve"> crystals to develop. </w:t>
      </w:r>
      <w:r w:rsidR="00786D3C">
        <w:t xml:space="preserve">If a solution is stirred while hot, crystallisation starts too soon, giving the product a ___________ texture. It is essential that a sugar is stirred into a liquid and fully dissolved before the mixture boils. Stirring after boiling point is reached </w:t>
      </w:r>
      <w:r w:rsidR="00786D3C" w:rsidRPr="00786D3C">
        <w:rPr>
          <w:b/>
        </w:rPr>
        <w:t>__________</w:t>
      </w:r>
      <w:r w:rsidR="00AD6B2C">
        <w:t xml:space="preserve"> crystals to form</w:t>
      </w:r>
    </w:p>
    <w:p w:rsidR="00786D3C" w:rsidRPr="00773D73" w:rsidRDefault="00786D3C" w:rsidP="00773D73">
      <w:pPr>
        <w:pStyle w:val="ListParagraph"/>
        <w:numPr>
          <w:ilvl w:val="0"/>
          <w:numId w:val="10"/>
        </w:numPr>
      </w:pPr>
      <w:r w:rsidRPr="00786D3C">
        <w:rPr>
          <w:b/>
        </w:rPr>
        <w:t>Presence of other ingredients</w:t>
      </w:r>
      <w:r>
        <w:t xml:space="preserve"> such as </w:t>
      </w:r>
      <w:r w:rsidRPr="00786D3C">
        <w:rPr>
          <w:b/>
        </w:rPr>
        <w:t>_________, ___________________</w:t>
      </w:r>
      <w:r>
        <w:t xml:space="preserve"> and </w:t>
      </w:r>
      <w:r w:rsidRPr="00786D3C">
        <w:rPr>
          <w:b/>
        </w:rPr>
        <w:t>__________</w:t>
      </w:r>
      <w:r>
        <w:t>.</w:t>
      </w:r>
    </w:p>
    <w:p w:rsidR="00773D73" w:rsidRDefault="00773D73" w:rsidP="00902F2C">
      <w:pPr>
        <w:rPr>
          <w:rFonts w:ascii="Rockwell Extra Bold" w:hAnsi="Rockwell Extra Bold"/>
        </w:rPr>
      </w:pPr>
      <w:proofErr w:type="spellStart"/>
      <w:r w:rsidRPr="00773D73">
        <w:rPr>
          <w:rFonts w:ascii="Rockwell Extra Bold" w:hAnsi="Rockwell Extra Bold"/>
        </w:rPr>
        <w:t>Caramelisation</w:t>
      </w:r>
      <w:proofErr w:type="spellEnd"/>
    </w:p>
    <w:p w:rsidR="00786D3C" w:rsidRPr="00786D3C" w:rsidRDefault="00786D3C" w:rsidP="00902F2C">
      <w:pPr>
        <w:rPr>
          <w:i/>
        </w:rPr>
      </w:pPr>
      <w:r w:rsidRPr="00786D3C">
        <w:rPr>
          <w:i/>
        </w:rPr>
        <w:t>Pg 96 Food Tech in Action</w:t>
      </w:r>
    </w:p>
    <w:p w:rsidR="00786D3C" w:rsidRDefault="00786D3C" w:rsidP="00902F2C">
      <w:r>
        <w:t>Sucrose melts at</w:t>
      </w:r>
      <w:r w:rsidRPr="00786D3C">
        <w:rPr>
          <w:b/>
        </w:rPr>
        <w:t>_______</w:t>
      </w:r>
      <w:r>
        <w:t xml:space="preserve">. Above that temperature, acids form and the molten sugar turns a light </w:t>
      </w:r>
      <w:r w:rsidRPr="00786D3C">
        <w:rPr>
          <w:b/>
        </w:rPr>
        <w:t>________</w:t>
      </w:r>
      <w:r>
        <w:t>, or caramelises which adds flavour to foods. If the heat is not removed, the liquid sugar becomes darker and darker until it is black. This process happens without water as it has been evaporated during the cooking process.</w:t>
      </w:r>
    </w:p>
    <w:p w:rsidR="00AD6B2C" w:rsidRDefault="00AD6B2C" w:rsidP="00902F2C">
      <w:pPr>
        <w:rPr>
          <w:rFonts w:ascii="Rockwell Extra Bold" w:hAnsi="Rockwell Extra Bold"/>
          <w:sz w:val="24"/>
        </w:rPr>
      </w:pPr>
    </w:p>
    <w:p w:rsidR="00AD6B2C" w:rsidRPr="00AD6B2C" w:rsidRDefault="00AD6B2C" w:rsidP="00902F2C">
      <w:pPr>
        <w:rPr>
          <w:rFonts w:ascii="Rockwell Extra Bold" w:hAnsi="Rockwell Extra Bold"/>
          <w:sz w:val="24"/>
        </w:rPr>
      </w:pPr>
      <w:r w:rsidRPr="00AD6B2C">
        <w:rPr>
          <w:rFonts w:ascii="Rockwell Extra Bold" w:hAnsi="Rockwell Extra Bold"/>
          <w:sz w:val="24"/>
        </w:rPr>
        <w:t>Summary</w:t>
      </w:r>
    </w:p>
    <w:p w:rsidR="00773D73" w:rsidRPr="00773D73" w:rsidRDefault="006C164B" w:rsidP="00902F2C">
      <w:pPr>
        <w:rPr>
          <w:rFonts w:ascii="Rockwell Extra Bold" w:hAnsi="Rockwell Extra Bold"/>
        </w:rPr>
      </w:pPr>
      <w:r>
        <w:rPr>
          <w:rFonts w:ascii="Rockwell Extra Bold" w:hAnsi="Rockwell Extra Bold"/>
          <w:noProof/>
          <w:lang w:eastAsia="en-AU"/>
        </w:rPr>
        <w:drawing>
          <wp:inline distT="0" distB="0" distL="0" distR="0">
            <wp:extent cx="5486400" cy="3552825"/>
            <wp:effectExtent l="1905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773D73" w:rsidRPr="00773D73" w:rsidSect="009802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A03F3"/>
    <w:multiLevelType w:val="hybridMultilevel"/>
    <w:tmpl w:val="49083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E556A7D"/>
    <w:multiLevelType w:val="hybridMultilevel"/>
    <w:tmpl w:val="C4B27FD4"/>
    <w:lvl w:ilvl="0" w:tplc="7AA23FD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B52646"/>
    <w:multiLevelType w:val="hybridMultilevel"/>
    <w:tmpl w:val="0ABE8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2B21589"/>
    <w:multiLevelType w:val="hybridMultilevel"/>
    <w:tmpl w:val="89005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0066C3"/>
    <w:multiLevelType w:val="hybridMultilevel"/>
    <w:tmpl w:val="10782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B971B9"/>
    <w:multiLevelType w:val="hybridMultilevel"/>
    <w:tmpl w:val="4D96C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9EA7A3C"/>
    <w:multiLevelType w:val="hybridMultilevel"/>
    <w:tmpl w:val="2B7CA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B3E04A9"/>
    <w:multiLevelType w:val="hybridMultilevel"/>
    <w:tmpl w:val="0CCA1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BA01703"/>
    <w:multiLevelType w:val="hybridMultilevel"/>
    <w:tmpl w:val="2C646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CD2EE5"/>
    <w:multiLevelType w:val="hybridMultilevel"/>
    <w:tmpl w:val="297A8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3"/>
  </w:num>
  <w:num w:numId="6">
    <w:abstractNumId w:val="1"/>
  </w:num>
  <w:num w:numId="7">
    <w:abstractNumId w:val="5"/>
  </w:num>
  <w:num w:numId="8">
    <w:abstractNumId w:val="8"/>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2B85"/>
    <w:rsid w:val="00111F4F"/>
    <w:rsid w:val="00185F00"/>
    <w:rsid w:val="002064CA"/>
    <w:rsid w:val="00253ADD"/>
    <w:rsid w:val="00302B85"/>
    <w:rsid w:val="00475F9B"/>
    <w:rsid w:val="005B24F7"/>
    <w:rsid w:val="00622EAD"/>
    <w:rsid w:val="006C164B"/>
    <w:rsid w:val="00773D73"/>
    <w:rsid w:val="00786D3C"/>
    <w:rsid w:val="007C2FFC"/>
    <w:rsid w:val="00840123"/>
    <w:rsid w:val="00902F2C"/>
    <w:rsid w:val="00922031"/>
    <w:rsid w:val="00943CD2"/>
    <w:rsid w:val="009802D4"/>
    <w:rsid w:val="00A308DD"/>
    <w:rsid w:val="00A80CF5"/>
    <w:rsid w:val="00AD6B2C"/>
    <w:rsid w:val="00EC5A9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85"/>
    <w:pPr>
      <w:ind w:left="720"/>
      <w:contextualSpacing/>
    </w:pPr>
  </w:style>
  <w:style w:type="table" w:styleId="TableGrid">
    <w:name w:val="Table Grid"/>
    <w:basedOn w:val="TableNormal"/>
    <w:uiPriority w:val="59"/>
    <w:rsid w:val="00922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diagramColors" Target="diagrams/colors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C6A874-E49F-4C72-BD99-B7706DDF7EAC}"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en-AU"/>
        </a:p>
      </dgm:t>
    </dgm:pt>
    <dgm:pt modelId="{F6F1449D-349E-4042-9D70-98D30E81F9C0}">
      <dgm:prSet phldrT="[Text]"/>
      <dgm:spPr>
        <a:solidFill>
          <a:schemeClr val="bg1">
            <a:lumMod val="85000"/>
            <a:alpha val="79000"/>
          </a:schemeClr>
        </a:solidFill>
      </dgm:spPr>
      <dgm:t>
        <a:bodyPr/>
        <a:lstStyle/>
        <a:p>
          <a:r>
            <a:rPr lang="en-AU" b="1"/>
            <a:t>Functional Properties of Carbohydrates</a:t>
          </a:r>
        </a:p>
      </dgm:t>
    </dgm:pt>
    <dgm:pt modelId="{D72421C5-4616-4523-9116-A82A291C1E84}" type="parTrans" cxnId="{94C317A5-6E39-4AC1-8C02-E3DC4EFD3108}">
      <dgm:prSet/>
      <dgm:spPr/>
      <dgm:t>
        <a:bodyPr/>
        <a:lstStyle/>
        <a:p>
          <a:endParaRPr lang="en-AU"/>
        </a:p>
      </dgm:t>
    </dgm:pt>
    <dgm:pt modelId="{DECAEA7B-F558-4735-91A9-BE4B6ABE611A}" type="sibTrans" cxnId="{94C317A5-6E39-4AC1-8C02-E3DC4EFD3108}">
      <dgm:prSet/>
      <dgm:spPr/>
      <dgm:t>
        <a:bodyPr/>
        <a:lstStyle/>
        <a:p>
          <a:endParaRPr lang="en-AU"/>
        </a:p>
      </dgm:t>
    </dgm:pt>
    <dgm:pt modelId="{9826BF40-B3FF-4358-BDEE-32129E56FEAC}">
      <dgm:prSet phldrT="[Text]"/>
      <dgm:spPr/>
      <dgm:t>
        <a:bodyPr/>
        <a:lstStyle/>
        <a:p>
          <a:r>
            <a:rPr lang="en-AU" b="1"/>
            <a:t>Starch</a:t>
          </a:r>
        </a:p>
      </dgm:t>
    </dgm:pt>
    <dgm:pt modelId="{9B75E0B3-87CC-4D03-888F-6C982D959CE3}" type="parTrans" cxnId="{553F231C-751E-42E3-9275-154E65FFDEFA}">
      <dgm:prSet/>
      <dgm:spPr/>
      <dgm:t>
        <a:bodyPr/>
        <a:lstStyle/>
        <a:p>
          <a:endParaRPr lang="en-AU"/>
        </a:p>
      </dgm:t>
    </dgm:pt>
    <dgm:pt modelId="{6619C1A6-9AE8-4C3D-8C7B-49D622A9AFFA}" type="sibTrans" cxnId="{553F231C-751E-42E3-9275-154E65FFDEFA}">
      <dgm:prSet/>
      <dgm:spPr/>
      <dgm:t>
        <a:bodyPr/>
        <a:lstStyle/>
        <a:p>
          <a:endParaRPr lang="en-AU"/>
        </a:p>
      </dgm:t>
    </dgm:pt>
    <dgm:pt modelId="{BDFEB630-8C89-4FAA-856F-A6E279E03648}">
      <dgm:prSet phldrT="[Text]"/>
      <dgm:spPr/>
      <dgm:t>
        <a:bodyPr/>
        <a:lstStyle/>
        <a:p>
          <a:r>
            <a:rPr lang="en-AU"/>
            <a:t>Gelatinisation</a:t>
          </a:r>
        </a:p>
      </dgm:t>
    </dgm:pt>
    <dgm:pt modelId="{D32F2287-73D2-4350-9588-54B5465C8D9D}" type="parTrans" cxnId="{D3FD7D11-93D1-48B3-B4FD-BA850E29B533}">
      <dgm:prSet/>
      <dgm:spPr/>
      <dgm:t>
        <a:bodyPr/>
        <a:lstStyle/>
        <a:p>
          <a:endParaRPr lang="en-AU"/>
        </a:p>
      </dgm:t>
    </dgm:pt>
    <dgm:pt modelId="{F3D85D92-5AB4-421F-B868-8E4AC2D67028}" type="sibTrans" cxnId="{D3FD7D11-93D1-48B3-B4FD-BA850E29B533}">
      <dgm:prSet/>
      <dgm:spPr/>
      <dgm:t>
        <a:bodyPr/>
        <a:lstStyle/>
        <a:p>
          <a:endParaRPr lang="en-AU"/>
        </a:p>
      </dgm:t>
    </dgm:pt>
    <dgm:pt modelId="{F6A2DD39-9ED7-44B6-90A5-B7541D46878E}">
      <dgm:prSet phldrT="[Text]"/>
      <dgm:spPr/>
      <dgm:t>
        <a:bodyPr/>
        <a:lstStyle/>
        <a:p>
          <a:r>
            <a:rPr lang="en-AU"/>
            <a:t>Gelation</a:t>
          </a:r>
        </a:p>
      </dgm:t>
    </dgm:pt>
    <dgm:pt modelId="{6F9B64C5-D188-4A93-BC6B-A2FDC989D387}" type="parTrans" cxnId="{0EC4DBEE-17CD-443C-A6D3-826BEFF5F209}">
      <dgm:prSet/>
      <dgm:spPr/>
      <dgm:t>
        <a:bodyPr/>
        <a:lstStyle/>
        <a:p>
          <a:endParaRPr lang="en-AU"/>
        </a:p>
      </dgm:t>
    </dgm:pt>
    <dgm:pt modelId="{A835F8E7-F877-4C78-B498-A9C404F53B1A}" type="sibTrans" cxnId="{0EC4DBEE-17CD-443C-A6D3-826BEFF5F209}">
      <dgm:prSet/>
      <dgm:spPr/>
      <dgm:t>
        <a:bodyPr/>
        <a:lstStyle/>
        <a:p>
          <a:endParaRPr lang="en-AU"/>
        </a:p>
      </dgm:t>
    </dgm:pt>
    <dgm:pt modelId="{5057BF53-AD83-458F-8AB8-1BF1CD01191C}">
      <dgm:prSet phldrT="[Text]"/>
      <dgm:spPr/>
      <dgm:t>
        <a:bodyPr/>
        <a:lstStyle/>
        <a:p>
          <a:r>
            <a:rPr lang="en-AU" b="1"/>
            <a:t>Pectin</a:t>
          </a:r>
        </a:p>
      </dgm:t>
    </dgm:pt>
    <dgm:pt modelId="{FF267F13-BC17-4078-B721-E145448EEFFC}" type="parTrans" cxnId="{40AF3D77-187C-40B7-964B-A4BD93BE1C05}">
      <dgm:prSet/>
      <dgm:spPr/>
      <dgm:t>
        <a:bodyPr/>
        <a:lstStyle/>
        <a:p>
          <a:endParaRPr lang="en-AU"/>
        </a:p>
      </dgm:t>
    </dgm:pt>
    <dgm:pt modelId="{149C1CCF-4DB2-4C56-8124-5861DAE92DF6}" type="sibTrans" cxnId="{40AF3D77-187C-40B7-964B-A4BD93BE1C05}">
      <dgm:prSet/>
      <dgm:spPr/>
      <dgm:t>
        <a:bodyPr/>
        <a:lstStyle/>
        <a:p>
          <a:endParaRPr lang="en-AU"/>
        </a:p>
      </dgm:t>
    </dgm:pt>
    <dgm:pt modelId="{33565B4F-2882-407A-8884-5AA5A29EDDAE}">
      <dgm:prSet phldrT="[Text]"/>
      <dgm:spPr/>
      <dgm:t>
        <a:bodyPr/>
        <a:lstStyle/>
        <a:p>
          <a:r>
            <a:rPr lang="en-AU"/>
            <a:t>Gelation</a:t>
          </a:r>
        </a:p>
      </dgm:t>
    </dgm:pt>
    <dgm:pt modelId="{02953D55-1052-4556-9186-65E513399E12}" type="parTrans" cxnId="{EBD18267-BD56-4368-BB53-40DE4780E8B5}">
      <dgm:prSet/>
      <dgm:spPr/>
      <dgm:t>
        <a:bodyPr/>
        <a:lstStyle/>
        <a:p>
          <a:endParaRPr lang="en-AU"/>
        </a:p>
      </dgm:t>
    </dgm:pt>
    <dgm:pt modelId="{AE228711-12ED-485F-BFD5-9148A815BF4E}" type="sibTrans" cxnId="{EBD18267-BD56-4368-BB53-40DE4780E8B5}">
      <dgm:prSet/>
      <dgm:spPr/>
      <dgm:t>
        <a:bodyPr/>
        <a:lstStyle/>
        <a:p>
          <a:endParaRPr lang="en-AU"/>
        </a:p>
      </dgm:t>
    </dgm:pt>
    <dgm:pt modelId="{8F5FBD81-651F-4929-8FD8-FF07631D981E}">
      <dgm:prSet/>
      <dgm:spPr/>
      <dgm:t>
        <a:bodyPr/>
        <a:lstStyle/>
        <a:p>
          <a:r>
            <a:rPr lang="en-AU" b="1"/>
            <a:t>Sucrose</a:t>
          </a:r>
        </a:p>
      </dgm:t>
    </dgm:pt>
    <dgm:pt modelId="{A8E8BAF2-10A2-476B-98BD-219F5461BF45}" type="parTrans" cxnId="{57550843-0446-4E01-A10D-94D3E85F9CBC}">
      <dgm:prSet/>
      <dgm:spPr/>
      <dgm:t>
        <a:bodyPr/>
        <a:lstStyle/>
        <a:p>
          <a:endParaRPr lang="en-AU"/>
        </a:p>
      </dgm:t>
    </dgm:pt>
    <dgm:pt modelId="{9A3B73DF-37E0-42BE-A2D0-959B5CA39838}" type="sibTrans" cxnId="{57550843-0446-4E01-A10D-94D3E85F9CBC}">
      <dgm:prSet/>
      <dgm:spPr/>
      <dgm:t>
        <a:bodyPr/>
        <a:lstStyle/>
        <a:p>
          <a:endParaRPr lang="en-AU"/>
        </a:p>
      </dgm:t>
    </dgm:pt>
    <dgm:pt modelId="{1785CF69-3F8E-46AA-A5B3-1380B78CACE9}">
      <dgm:prSet/>
      <dgm:spPr/>
      <dgm:t>
        <a:bodyPr/>
        <a:lstStyle/>
        <a:p>
          <a:r>
            <a:rPr lang="en-AU"/>
            <a:t>Crystallisation</a:t>
          </a:r>
        </a:p>
      </dgm:t>
    </dgm:pt>
    <dgm:pt modelId="{BDC200FC-57AE-4486-8866-8DEEC1AA2D11}" type="parTrans" cxnId="{CF574B69-1A9D-41D7-AE73-2C36259DE27F}">
      <dgm:prSet/>
      <dgm:spPr/>
      <dgm:t>
        <a:bodyPr/>
        <a:lstStyle/>
        <a:p>
          <a:endParaRPr lang="en-AU"/>
        </a:p>
      </dgm:t>
    </dgm:pt>
    <dgm:pt modelId="{15108885-04D7-4D36-A2A8-AC0211705A24}" type="sibTrans" cxnId="{CF574B69-1A9D-41D7-AE73-2C36259DE27F}">
      <dgm:prSet/>
      <dgm:spPr/>
      <dgm:t>
        <a:bodyPr/>
        <a:lstStyle/>
        <a:p>
          <a:endParaRPr lang="en-AU"/>
        </a:p>
      </dgm:t>
    </dgm:pt>
    <dgm:pt modelId="{A30B1FCD-8678-4511-90E3-D93CA4BC660E}">
      <dgm:prSet/>
      <dgm:spPr/>
      <dgm:t>
        <a:bodyPr/>
        <a:lstStyle/>
        <a:p>
          <a:r>
            <a:rPr lang="en-AU"/>
            <a:t>Formation of gels</a:t>
          </a:r>
        </a:p>
      </dgm:t>
    </dgm:pt>
    <dgm:pt modelId="{7408A26E-DA9E-48E6-A99B-61CE1E48BCF7}" type="parTrans" cxnId="{87E5B74C-E8BB-45CD-B4F4-52D8728FBC1D}">
      <dgm:prSet/>
      <dgm:spPr/>
      <dgm:t>
        <a:bodyPr/>
        <a:lstStyle/>
        <a:p>
          <a:endParaRPr lang="en-AU"/>
        </a:p>
      </dgm:t>
    </dgm:pt>
    <dgm:pt modelId="{B3AC5DAB-2AAB-451D-9913-1AA8E9C20E50}" type="sibTrans" cxnId="{87E5B74C-E8BB-45CD-B4F4-52D8728FBC1D}">
      <dgm:prSet/>
      <dgm:spPr/>
      <dgm:t>
        <a:bodyPr/>
        <a:lstStyle/>
        <a:p>
          <a:endParaRPr lang="en-AU"/>
        </a:p>
      </dgm:t>
    </dgm:pt>
    <dgm:pt modelId="{A8041F1F-D536-433F-8E4F-FE22598F2527}">
      <dgm:prSet/>
      <dgm:spPr/>
      <dgm:t>
        <a:bodyPr/>
        <a:lstStyle/>
        <a:p>
          <a:r>
            <a:rPr lang="en-AU"/>
            <a:t>Dextrinisation</a:t>
          </a:r>
        </a:p>
      </dgm:t>
    </dgm:pt>
    <dgm:pt modelId="{449C9827-0826-439A-A105-6BEA6DCB9ADC}" type="parTrans" cxnId="{E7D02BDC-2DA3-4D8D-A869-B0D4D5D4F723}">
      <dgm:prSet/>
      <dgm:spPr/>
      <dgm:t>
        <a:bodyPr/>
        <a:lstStyle/>
        <a:p>
          <a:endParaRPr lang="en-AU"/>
        </a:p>
      </dgm:t>
    </dgm:pt>
    <dgm:pt modelId="{D576745E-6B24-4D6C-BF6C-7C7DC13EF893}" type="sibTrans" cxnId="{E7D02BDC-2DA3-4D8D-A869-B0D4D5D4F723}">
      <dgm:prSet/>
      <dgm:spPr/>
      <dgm:t>
        <a:bodyPr/>
        <a:lstStyle/>
        <a:p>
          <a:endParaRPr lang="en-AU"/>
        </a:p>
      </dgm:t>
    </dgm:pt>
    <dgm:pt modelId="{7B301DD8-4AF4-4042-8299-9E4FB25852F4}">
      <dgm:prSet/>
      <dgm:spPr/>
      <dgm:t>
        <a:bodyPr/>
        <a:lstStyle/>
        <a:p>
          <a:r>
            <a:rPr lang="en-AU"/>
            <a:t>Caramelisation</a:t>
          </a:r>
        </a:p>
      </dgm:t>
    </dgm:pt>
    <dgm:pt modelId="{91677DF4-A5E4-409A-9F90-8C8DD32D134B}" type="parTrans" cxnId="{830EE30A-A519-41B0-8927-5AAAC8EA21B7}">
      <dgm:prSet/>
      <dgm:spPr/>
      <dgm:t>
        <a:bodyPr/>
        <a:lstStyle/>
        <a:p>
          <a:endParaRPr lang="en-AU"/>
        </a:p>
      </dgm:t>
    </dgm:pt>
    <dgm:pt modelId="{93718D88-FA85-456C-81CE-5A7D0847E3CC}" type="sibTrans" cxnId="{830EE30A-A519-41B0-8927-5AAAC8EA21B7}">
      <dgm:prSet/>
      <dgm:spPr/>
      <dgm:t>
        <a:bodyPr/>
        <a:lstStyle/>
        <a:p>
          <a:endParaRPr lang="en-AU"/>
        </a:p>
      </dgm:t>
    </dgm:pt>
    <dgm:pt modelId="{28275349-ABB4-4C2F-8327-1319F935458C}">
      <dgm:prSet/>
      <dgm:spPr/>
      <dgm:t>
        <a:bodyPr/>
        <a:lstStyle/>
        <a:p>
          <a:r>
            <a:rPr lang="en-AU"/>
            <a:t>Thickening agent</a:t>
          </a:r>
        </a:p>
      </dgm:t>
    </dgm:pt>
    <dgm:pt modelId="{44FF54D1-FED8-4431-8878-53150C186AC4}" type="parTrans" cxnId="{3FDB0FCF-A680-4A43-8AF3-058C81CAE7E2}">
      <dgm:prSet/>
      <dgm:spPr/>
      <dgm:t>
        <a:bodyPr/>
        <a:lstStyle/>
        <a:p>
          <a:endParaRPr lang="en-AU"/>
        </a:p>
      </dgm:t>
    </dgm:pt>
    <dgm:pt modelId="{980FBBDE-11B9-49F7-B78F-AF9494FD38E3}" type="sibTrans" cxnId="{3FDB0FCF-A680-4A43-8AF3-058C81CAE7E2}">
      <dgm:prSet/>
      <dgm:spPr/>
      <dgm:t>
        <a:bodyPr/>
        <a:lstStyle/>
        <a:p>
          <a:endParaRPr lang="en-AU"/>
        </a:p>
      </dgm:t>
    </dgm:pt>
    <dgm:pt modelId="{279860B9-93BC-4B79-A9B6-AA9AC0F8B0F3}">
      <dgm:prSet/>
      <dgm:spPr/>
      <dgm:t>
        <a:bodyPr/>
        <a:lstStyle/>
        <a:p>
          <a:r>
            <a:rPr lang="en-AU"/>
            <a:t>Browning and sweetening</a:t>
          </a:r>
        </a:p>
      </dgm:t>
    </dgm:pt>
    <dgm:pt modelId="{665B000A-6D62-4051-BE22-F64B66079884}" type="parTrans" cxnId="{E61C85E4-823C-497C-A19C-4988D58FA56B}">
      <dgm:prSet/>
      <dgm:spPr/>
      <dgm:t>
        <a:bodyPr/>
        <a:lstStyle/>
        <a:p>
          <a:endParaRPr lang="en-AU"/>
        </a:p>
      </dgm:t>
    </dgm:pt>
    <dgm:pt modelId="{4ABA3FF2-3966-480A-B307-6D3838993EAE}" type="sibTrans" cxnId="{E61C85E4-823C-497C-A19C-4988D58FA56B}">
      <dgm:prSet/>
      <dgm:spPr/>
      <dgm:t>
        <a:bodyPr/>
        <a:lstStyle/>
        <a:p>
          <a:endParaRPr lang="en-AU"/>
        </a:p>
      </dgm:t>
    </dgm:pt>
    <dgm:pt modelId="{C9DBBA0D-F73E-4874-BCF2-1D21156566EA}">
      <dgm:prSet/>
      <dgm:spPr/>
      <dgm:t>
        <a:bodyPr/>
        <a:lstStyle/>
        <a:p>
          <a:r>
            <a:rPr lang="en-AU"/>
            <a:t>Formation o f fruit gels</a:t>
          </a:r>
        </a:p>
      </dgm:t>
    </dgm:pt>
    <dgm:pt modelId="{C83C2197-3E78-4C55-9095-E568E871FF0D}" type="parTrans" cxnId="{2C0B3CBB-5548-4705-AF97-22989CD163AB}">
      <dgm:prSet/>
      <dgm:spPr/>
      <dgm:t>
        <a:bodyPr/>
        <a:lstStyle/>
        <a:p>
          <a:endParaRPr lang="en-AU"/>
        </a:p>
      </dgm:t>
    </dgm:pt>
    <dgm:pt modelId="{2F847F4B-5380-4462-913E-9AEA0842CE0D}" type="sibTrans" cxnId="{2C0B3CBB-5548-4705-AF97-22989CD163AB}">
      <dgm:prSet/>
      <dgm:spPr/>
      <dgm:t>
        <a:bodyPr/>
        <a:lstStyle/>
        <a:p>
          <a:endParaRPr lang="en-AU"/>
        </a:p>
      </dgm:t>
    </dgm:pt>
    <dgm:pt modelId="{FF3932F5-4720-4E95-99E8-284625A85BCF}">
      <dgm:prSet/>
      <dgm:spPr/>
      <dgm:t>
        <a:bodyPr/>
        <a:lstStyle/>
        <a:p>
          <a:r>
            <a:rPr lang="en-AU"/>
            <a:t>Making of confectionary</a:t>
          </a:r>
        </a:p>
      </dgm:t>
    </dgm:pt>
    <dgm:pt modelId="{5AD7590B-67DC-474E-B2C2-3010EFD89F2F}" type="parTrans" cxnId="{20F66702-DA84-4EF4-AFBE-EAD1E80F96C7}">
      <dgm:prSet/>
      <dgm:spPr/>
      <dgm:t>
        <a:bodyPr/>
        <a:lstStyle/>
        <a:p>
          <a:endParaRPr lang="en-AU"/>
        </a:p>
      </dgm:t>
    </dgm:pt>
    <dgm:pt modelId="{49BE71C9-6AA1-4370-B9ED-13FF5A45ED64}" type="sibTrans" cxnId="{20F66702-DA84-4EF4-AFBE-EAD1E80F96C7}">
      <dgm:prSet/>
      <dgm:spPr/>
      <dgm:t>
        <a:bodyPr/>
        <a:lstStyle/>
        <a:p>
          <a:endParaRPr lang="en-AU"/>
        </a:p>
      </dgm:t>
    </dgm:pt>
    <dgm:pt modelId="{C82644A6-5EE6-4E6C-9E52-BEA7CC0B9AEB}">
      <dgm:prSet/>
      <dgm:spPr/>
      <dgm:t>
        <a:bodyPr/>
        <a:lstStyle/>
        <a:p>
          <a:r>
            <a:rPr lang="en-AU"/>
            <a:t>Browning and flavouring</a:t>
          </a:r>
        </a:p>
      </dgm:t>
    </dgm:pt>
    <dgm:pt modelId="{AF848CD6-DA17-482E-AD47-87CC7EE80C4A}" type="parTrans" cxnId="{7F7648A4-2EC7-4EA2-8F6B-F888DB4CEA86}">
      <dgm:prSet/>
      <dgm:spPr/>
      <dgm:t>
        <a:bodyPr/>
        <a:lstStyle/>
        <a:p>
          <a:endParaRPr lang="en-AU"/>
        </a:p>
      </dgm:t>
    </dgm:pt>
    <dgm:pt modelId="{49065D86-4456-463A-8000-0228030C494E}" type="sibTrans" cxnId="{7F7648A4-2EC7-4EA2-8F6B-F888DB4CEA86}">
      <dgm:prSet/>
      <dgm:spPr/>
      <dgm:t>
        <a:bodyPr/>
        <a:lstStyle/>
        <a:p>
          <a:endParaRPr lang="en-AU"/>
        </a:p>
      </dgm:t>
    </dgm:pt>
    <dgm:pt modelId="{4E5940DE-F3CD-4D1D-8C0B-3C5F71053F69}" type="pres">
      <dgm:prSet presAssocID="{AAC6A874-E49F-4C72-BD99-B7706DDF7EAC}" presName="diagram" presStyleCnt="0">
        <dgm:presLayoutVars>
          <dgm:chPref val="1"/>
          <dgm:dir/>
          <dgm:animOne val="branch"/>
          <dgm:animLvl val="lvl"/>
          <dgm:resizeHandles val="exact"/>
        </dgm:presLayoutVars>
      </dgm:prSet>
      <dgm:spPr/>
    </dgm:pt>
    <dgm:pt modelId="{3FD8A2FE-5033-4CD5-949F-9508B8C57C7F}" type="pres">
      <dgm:prSet presAssocID="{F6F1449D-349E-4042-9D70-98D30E81F9C0}" presName="root1" presStyleCnt="0"/>
      <dgm:spPr/>
    </dgm:pt>
    <dgm:pt modelId="{B9148B85-1ABB-418B-A96F-2DBC3CDE2B6D}" type="pres">
      <dgm:prSet presAssocID="{F6F1449D-349E-4042-9D70-98D30E81F9C0}" presName="LevelOneTextNode" presStyleLbl="node0" presStyleIdx="0" presStyleCnt="1">
        <dgm:presLayoutVars>
          <dgm:chPref val="3"/>
        </dgm:presLayoutVars>
      </dgm:prSet>
      <dgm:spPr/>
      <dgm:t>
        <a:bodyPr/>
        <a:lstStyle/>
        <a:p>
          <a:endParaRPr lang="en-AU"/>
        </a:p>
      </dgm:t>
    </dgm:pt>
    <dgm:pt modelId="{BF941645-16BF-41FB-9B57-AA68D698ACA4}" type="pres">
      <dgm:prSet presAssocID="{F6F1449D-349E-4042-9D70-98D30E81F9C0}" presName="level2hierChild" presStyleCnt="0"/>
      <dgm:spPr/>
    </dgm:pt>
    <dgm:pt modelId="{177E55DD-B9EF-4E1C-90F6-3A76289478BA}" type="pres">
      <dgm:prSet presAssocID="{9B75E0B3-87CC-4D03-888F-6C982D959CE3}" presName="conn2-1" presStyleLbl="parChTrans1D2" presStyleIdx="0" presStyleCnt="3"/>
      <dgm:spPr/>
    </dgm:pt>
    <dgm:pt modelId="{E1B092C3-F9D9-40F8-83D2-DBB5F434CD2D}" type="pres">
      <dgm:prSet presAssocID="{9B75E0B3-87CC-4D03-888F-6C982D959CE3}" presName="connTx" presStyleLbl="parChTrans1D2" presStyleIdx="0" presStyleCnt="3"/>
      <dgm:spPr/>
    </dgm:pt>
    <dgm:pt modelId="{F12E76A8-7D25-42FC-91CD-B6E683FAC791}" type="pres">
      <dgm:prSet presAssocID="{9826BF40-B3FF-4358-BDEE-32129E56FEAC}" presName="root2" presStyleCnt="0"/>
      <dgm:spPr/>
    </dgm:pt>
    <dgm:pt modelId="{8AA60FAC-D06E-48A4-9BAD-9F679D2C3416}" type="pres">
      <dgm:prSet presAssocID="{9826BF40-B3FF-4358-BDEE-32129E56FEAC}" presName="LevelTwoTextNode" presStyleLbl="node2" presStyleIdx="0" presStyleCnt="3" custLinFactNeighborY="-38232">
        <dgm:presLayoutVars>
          <dgm:chPref val="3"/>
        </dgm:presLayoutVars>
      </dgm:prSet>
      <dgm:spPr/>
    </dgm:pt>
    <dgm:pt modelId="{9F33AE6B-F740-4FB4-B9A5-87761027BE3D}" type="pres">
      <dgm:prSet presAssocID="{9826BF40-B3FF-4358-BDEE-32129E56FEAC}" presName="level3hierChild" presStyleCnt="0"/>
      <dgm:spPr/>
    </dgm:pt>
    <dgm:pt modelId="{66522705-832B-4222-AA08-8FC3CD5FAED8}" type="pres">
      <dgm:prSet presAssocID="{D32F2287-73D2-4350-9588-54B5465C8D9D}" presName="conn2-1" presStyleLbl="parChTrans1D3" presStyleIdx="0" presStyleCnt="6"/>
      <dgm:spPr/>
    </dgm:pt>
    <dgm:pt modelId="{62406380-3203-44B7-911B-F4163EB3FBD1}" type="pres">
      <dgm:prSet presAssocID="{D32F2287-73D2-4350-9588-54B5465C8D9D}" presName="connTx" presStyleLbl="parChTrans1D3" presStyleIdx="0" presStyleCnt="6"/>
      <dgm:spPr/>
    </dgm:pt>
    <dgm:pt modelId="{CA75BCD3-30B1-4FDD-8C88-F80705DB8044}" type="pres">
      <dgm:prSet presAssocID="{BDFEB630-8C89-4FAA-856F-A6E279E03648}" presName="root2" presStyleCnt="0"/>
      <dgm:spPr/>
    </dgm:pt>
    <dgm:pt modelId="{D9510194-441A-4DDD-88F7-82809F56EC95}" type="pres">
      <dgm:prSet presAssocID="{BDFEB630-8C89-4FAA-856F-A6E279E03648}" presName="LevelTwoTextNode" presStyleLbl="node3" presStyleIdx="0" presStyleCnt="6" custLinFactNeighborX="-2987" custLinFactNeighborY="-32258">
        <dgm:presLayoutVars>
          <dgm:chPref val="3"/>
        </dgm:presLayoutVars>
      </dgm:prSet>
      <dgm:spPr/>
    </dgm:pt>
    <dgm:pt modelId="{0F0C1C18-C3B3-4D05-AE73-4823BE9EFB50}" type="pres">
      <dgm:prSet presAssocID="{BDFEB630-8C89-4FAA-856F-A6E279E03648}" presName="level3hierChild" presStyleCnt="0"/>
      <dgm:spPr/>
    </dgm:pt>
    <dgm:pt modelId="{DBE7DC9E-B6E5-4868-AB82-67E2DBC1E837}" type="pres">
      <dgm:prSet presAssocID="{44FF54D1-FED8-4431-8878-53150C186AC4}" presName="conn2-1" presStyleLbl="parChTrans1D4" presStyleIdx="0" presStyleCnt="6"/>
      <dgm:spPr/>
    </dgm:pt>
    <dgm:pt modelId="{39249B24-FA4E-42EE-94AF-9DC341C1A26D}" type="pres">
      <dgm:prSet presAssocID="{44FF54D1-FED8-4431-8878-53150C186AC4}" presName="connTx" presStyleLbl="parChTrans1D4" presStyleIdx="0" presStyleCnt="6"/>
      <dgm:spPr/>
    </dgm:pt>
    <dgm:pt modelId="{B344C2EC-1EE1-45E6-943D-F4F78C787541}" type="pres">
      <dgm:prSet presAssocID="{28275349-ABB4-4C2F-8327-1319F935458C}" presName="root2" presStyleCnt="0"/>
      <dgm:spPr/>
    </dgm:pt>
    <dgm:pt modelId="{26613231-3D14-4F2E-9B5D-EA0EB77F416D}" type="pres">
      <dgm:prSet presAssocID="{28275349-ABB4-4C2F-8327-1319F935458C}" presName="LevelTwoTextNode" presStyleLbl="node4" presStyleIdx="0" presStyleCnt="6">
        <dgm:presLayoutVars>
          <dgm:chPref val="3"/>
        </dgm:presLayoutVars>
      </dgm:prSet>
      <dgm:spPr/>
      <dgm:t>
        <a:bodyPr/>
        <a:lstStyle/>
        <a:p>
          <a:endParaRPr lang="en-AU"/>
        </a:p>
      </dgm:t>
    </dgm:pt>
    <dgm:pt modelId="{0BD4A1A9-BA1C-45A8-B7AB-2F2A4F4F9D33}" type="pres">
      <dgm:prSet presAssocID="{28275349-ABB4-4C2F-8327-1319F935458C}" presName="level3hierChild" presStyleCnt="0"/>
      <dgm:spPr/>
    </dgm:pt>
    <dgm:pt modelId="{46BC137E-6697-486E-B8B0-2D03F885484A}" type="pres">
      <dgm:prSet presAssocID="{6F9B64C5-D188-4A93-BC6B-A2FDC989D387}" presName="conn2-1" presStyleLbl="parChTrans1D3" presStyleIdx="1" presStyleCnt="6"/>
      <dgm:spPr/>
    </dgm:pt>
    <dgm:pt modelId="{A656A37E-52A4-4898-84BC-51E3AFF5FDFC}" type="pres">
      <dgm:prSet presAssocID="{6F9B64C5-D188-4A93-BC6B-A2FDC989D387}" presName="connTx" presStyleLbl="parChTrans1D3" presStyleIdx="1" presStyleCnt="6"/>
      <dgm:spPr/>
    </dgm:pt>
    <dgm:pt modelId="{75820ACE-B53F-4A51-AFC9-2B24ED36D724}" type="pres">
      <dgm:prSet presAssocID="{F6A2DD39-9ED7-44B6-90A5-B7541D46878E}" presName="root2" presStyleCnt="0"/>
      <dgm:spPr/>
    </dgm:pt>
    <dgm:pt modelId="{9AA6730C-A835-4C17-BF27-E2F1185DA091}" type="pres">
      <dgm:prSet presAssocID="{F6A2DD39-9ED7-44B6-90A5-B7541D46878E}" presName="LevelTwoTextNode" presStyleLbl="node3" presStyleIdx="1" presStyleCnt="6" custLinFactNeighborX="-906">
        <dgm:presLayoutVars>
          <dgm:chPref val="3"/>
        </dgm:presLayoutVars>
      </dgm:prSet>
      <dgm:spPr/>
    </dgm:pt>
    <dgm:pt modelId="{E0ABD280-882C-4443-BB27-686B255EE8BB}" type="pres">
      <dgm:prSet presAssocID="{F6A2DD39-9ED7-44B6-90A5-B7541D46878E}" presName="level3hierChild" presStyleCnt="0"/>
      <dgm:spPr/>
    </dgm:pt>
    <dgm:pt modelId="{4FF65B01-641F-4CCB-AA79-9431A36E6569}" type="pres">
      <dgm:prSet presAssocID="{7408A26E-DA9E-48E6-A99B-61CE1E48BCF7}" presName="conn2-1" presStyleLbl="parChTrans1D4" presStyleIdx="1" presStyleCnt="6"/>
      <dgm:spPr/>
    </dgm:pt>
    <dgm:pt modelId="{48246E85-2AF8-45E8-A4B6-80BB5E3D5B3B}" type="pres">
      <dgm:prSet presAssocID="{7408A26E-DA9E-48E6-A99B-61CE1E48BCF7}" presName="connTx" presStyleLbl="parChTrans1D4" presStyleIdx="1" presStyleCnt="6"/>
      <dgm:spPr/>
    </dgm:pt>
    <dgm:pt modelId="{245F3AEE-1339-4EE3-84B3-FEB3A02763EB}" type="pres">
      <dgm:prSet presAssocID="{A30B1FCD-8678-4511-90E3-D93CA4BC660E}" presName="root2" presStyleCnt="0"/>
      <dgm:spPr/>
    </dgm:pt>
    <dgm:pt modelId="{9632DFC1-D414-4CAE-991C-6E46C777D0F1}" type="pres">
      <dgm:prSet presAssocID="{A30B1FCD-8678-4511-90E3-D93CA4BC660E}" presName="LevelTwoTextNode" presStyleLbl="node4" presStyleIdx="1" presStyleCnt="6">
        <dgm:presLayoutVars>
          <dgm:chPref val="3"/>
        </dgm:presLayoutVars>
      </dgm:prSet>
      <dgm:spPr/>
    </dgm:pt>
    <dgm:pt modelId="{DBB9501B-B3A5-4FC4-977B-4A4922205789}" type="pres">
      <dgm:prSet presAssocID="{A30B1FCD-8678-4511-90E3-D93CA4BC660E}" presName="level3hierChild" presStyleCnt="0"/>
      <dgm:spPr/>
    </dgm:pt>
    <dgm:pt modelId="{123D4100-1A4E-40EE-BEFE-64F46D3218F5}" type="pres">
      <dgm:prSet presAssocID="{449C9827-0826-439A-A105-6BEA6DCB9ADC}" presName="conn2-1" presStyleLbl="parChTrans1D3" presStyleIdx="2" presStyleCnt="6"/>
      <dgm:spPr/>
    </dgm:pt>
    <dgm:pt modelId="{F75670E1-E11E-4C20-BFA1-A080EF96F55E}" type="pres">
      <dgm:prSet presAssocID="{449C9827-0826-439A-A105-6BEA6DCB9ADC}" presName="connTx" presStyleLbl="parChTrans1D3" presStyleIdx="2" presStyleCnt="6"/>
      <dgm:spPr/>
    </dgm:pt>
    <dgm:pt modelId="{58004F05-1FFE-4943-A49E-5910F2B8B64A}" type="pres">
      <dgm:prSet presAssocID="{A8041F1F-D536-433F-8E4F-FE22598F2527}" presName="root2" presStyleCnt="0"/>
      <dgm:spPr/>
    </dgm:pt>
    <dgm:pt modelId="{010928DF-FB1A-4997-A769-370E3AA56D85}" type="pres">
      <dgm:prSet presAssocID="{A8041F1F-D536-433F-8E4F-FE22598F2527}" presName="LevelTwoTextNode" presStyleLbl="node3" presStyleIdx="2" presStyleCnt="6">
        <dgm:presLayoutVars>
          <dgm:chPref val="3"/>
        </dgm:presLayoutVars>
      </dgm:prSet>
      <dgm:spPr/>
    </dgm:pt>
    <dgm:pt modelId="{962088F3-BC1D-4B2C-9818-C78E7FF68868}" type="pres">
      <dgm:prSet presAssocID="{A8041F1F-D536-433F-8E4F-FE22598F2527}" presName="level3hierChild" presStyleCnt="0"/>
      <dgm:spPr/>
    </dgm:pt>
    <dgm:pt modelId="{D39C6F18-CDFC-4179-84D4-69070D6E14C7}" type="pres">
      <dgm:prSet presAssocID="{665B000A-6D62-4051-BE22-F64B66079884}" presName="conn2-1" presStyleLbl="parChTrans1D4" presStyleIdx="2" presStyleCnt="6"/>
      <dgm:spPr/>
    </dgm:pt>
    <dgm:pt modelId="{BE74FB22-4AE9-4614-B681-B4FA59F90387}" type="pres">
      <dgm:prSet presAssocID="{665B000A-6D62-4051-BE22-F64B66079884}" presName="connTx" presStyleLbl="parChTrans1D4" presStyleIdx="2" presStyleCnt="6"/>
      <dgm:spPr/>
    </dgm:pt>
    <dgm:pt modelId="{EA02F5D0-2637-4B8F-A5B9-8E327E52E7AF}" type="pres">
      <dgm:prSet presAssocID="{279860B9-93BC-4B79-A9B6-AA9AC0F8B0F3}" presName="root2" presStyleCnt="0"/>
      <dgm:spPr/>
    </dgm:pt>
    <dgm:pt modelId="{8BBE05BA-3A4C-47D1-A737-534A091E29C4}" type="pres">
      <dgm:prSet presAssocID="{279860B9-93BC-4B79-A9B6-AA9AC0F8B0F3}" presName="LevelTwoTextNode" presStyleLbl="node4" presStyleIdx="2" presStyleCnt="6">
        <dgm:presLayoutVars>
          <dgm:chPref val="3"/>
        </dgm:presLayoutVars>
      </dgm:prSet>
      <dgm:spPr/>
      <dgm:t>
        <a:bodyPr/>
        <a:lstStyle/>
        <a:p>
          <a:endParaRPr lang="en-AU"/>
        </a:p>
      </dgm:t>
    </dgm:pt>
    <dgm:pt modelId="{75A38575-3400-49CF-A456-C361686A6BC3}" type="pres">
      <dgm:prSet presAssocID="{279860B9-93BC-4B79-A9B6-AA9AC0F8B0F3}" presName="level3hierChild" presStyleCnt="0"/>
      <dgm:spPr/>
    </dgm:pt>
    <dgm:pt modelId="{312DACF9-96C8-4312-AD74-9699DE2A8948}" type="pres">
      <dgm:prSet presAssocID="{FF267F13-BC17-4078-B721-E145448EEFFC}" presName="conn2-1" presStyleLbl="parChTrans1D2" presStyleIdx="1" presStyleCnt="3"/>
      <dgm:spPr/>
    </dgm:pt>
    <dgm:pt modelId="{F004476C-1C1B-4B51-BAD8-D063EFCB989B}" type="pres">
      <dgm:prSet presAssocID="{FF267F13-BC17-4078-B721-E145448EEFFC}" presName="connTx" presStyleLbl="parChTrans1D2" presStyleIdx="1" presStyleCnt="3"/>
      <dgm:spPr/>
    </dgm:pt>
    <dgm:pt modelId="{40701724-0B79-48FC-831A-62C0FF6D40C3}" type="pres">
      <dgm:prSet presAssocID="{5057BF53-AD83-458F-8AB8-1BF1CD01191C}" presName="root2" presStyleCnt="0"/>
      <dgm:spPr/>
    </dgm:pt>
    <dgm:pt modelId="{EBE04597-AF6B-41FB-B183-20F7D3DAA36C}" type="pres">
      <dgm:prSet presAssocID="{5057BF53-AD83-458F-8AB8-1BF1CD01191C}" presName="LevelTwoTextNode" presStyleLbl="node2" presStyleIdx="1" presStyleCnt="3" custLinFactNeighborX="1072" custLinFactNeighborY="-31184">
        <dgm:presLayoutVars>
          <dgm:chPref val="3"/>
        </dgm:presLayoutVars>
      </dgm:prSet>
      <dgm:spPr/>
    </dgm:pt>
    <dgm:pt modelId="{7B1AE834-429A-46A1-AE34-C982CD75AA54}" type="pres">
      <dgm:prSet presAssocID="{5057BF53-AD83-458F-8AB8-1BF1CD01191C}" presName="level3hierChild" presStyleCnt="0"/>
      <dgm:spPr/>
    </dgm:pt>
    <dgm:pt modelId="{6E18C940-77AC-49FB-B5E6-C6F1FA977329}" type="pres">
      <dgm:prSet presAssocID="{02953D55-1052-4556-9186-65E513399E12}" presName="conn2-1" presStyleLbl="parChTrans1D3" presStyleIdx="3" presStyleCnt="6"/>
      <dgm:spPr/>
    </dgm:pt>
    <dgm:pt modelId="{D76DDDA5-3B30-43EA-B0BB-8788CD9A94E7}" type="pres">
      <dgm:prSet presAssocID="{02953D55-1052-4556-9186-65E513399E12}" presName="connTx" presStyleLbl="parChTrans1D3" presStyleIdx="3" presStyleCnt="6"/>
      <dgm:spPr/>
    </dgm:pt>
    <dgm:pt modelId="{0EF39E48-AF58-44A8-8D03-A591F4AF679A}" type="pres">
      <dgm:prSet presAssocID="{33565B4F-2882-407A-8884-5AA5A29EDDAE}" presName="root2" presStyleCnt="0"/>
      <dgm:spPr/>
    </dgm:pt>
    <dgm:pt modelId="{CEB2B876-8048-4593-BC13-28919BF7931C}" type="pres">
      <dgm:prSet presAssocID="{33565B4F-2882-407A-8884-5AA5A29EDDAE}" presName="LevelTwoTextNode" presStyleLbl="node3" presStyleIdx="3" presStyleCnt="6">
        <dgm:presLayoutVars>
          <dgm:chPref val="3"/>
        </dgm:presLayoutVars>
      </dgm:prSet>
      <dgm:spPr/>
      <dgm:t>
        <a:bodyPr/>
        <a:lstStyle/>
        <a:p>
          <a:endParaRPr lang="en-AU"/>
        </a:p>
      </dgm:t>
    </dgm:pt>
    <dgm:pt modelId="{CD74652E-E169-4982-95D2-C793522E63EB}" type="pres">
      <dgm:prSet presAssocID="{33565B4F-2882-407A-8884-5AA5A29EDDAE}" presName="level3hierChild" presStyleCnt="0"/>
      <dgm:spPr/>
    </dgm:pt>
    <dgm:pt modelId="{AEA2D390-4F3B-4B8C-B2FD-825741AA192E}" type="pres">
      <dgm:prSet presAssocID="{C83C2197-3E78-4C55-9095-E568E871FF0D}" presName="conn2-1" presStyleLbl="parChTrans1D4" presStyleIdx="3" presStyleCnt="6"/>
      <dgm:spPr/>
    </dgm:pt>
    <dgm:pt modelId="{C3541FFE-D46B-47CD-852C-AE604F2EC960}" type="pres">
      <dgm:prSet presAssocID="{C83C2197-3E78-4C55-9095-E568E871FF0D}" presName="connTx" presStyleLbl="parChTrans1D4" presStyleIdx="3" presStyleCnt="6"/>
      <dgm:spPr/>
    </dgm:pt>
    <dgm:pt modelId="{31609779-6E4C-4A8F-A163-F9B90A3FD40B}" type="pres">
      <dgm:prSet presAssocID="{C9DBBA0D-F73E-4874-BCF2-1D21156566EA}" presName="root2" presStyleCnt="0"/>
      <dgm:spPr/>
    </dgm:pt>
    <dgm:pt modelId="{8B00D359-45AD-4FEE-BF5C-832FF01A07F7}" type="pres">
      <dgm:prSet presAssocID="{C9DBBA0D-F73E-4874-BCF2-1D21156566EA}" presName="LevelTwoTextNode" presStyleLbl="node4" presStyleIdx="3" presStyleCnt="6">
        <dgm:presLayoutVars>
          <dgm:chPref val="3"/>
        </dgm:presLayoutVars>
      </dgm:prSet>
      <dgm:spPr/>
      <dgm:t>
        <a:bodyPr/>
        <a:lstStyle/>
        <a:p>
          <a:endParaRPr lang="en-AU"/>
        </a:p>
      </dgm:t>
    </dgm:pt>
    <dgm:pt modelId="{2F4FBA0F-F812-4207-AD82-07B06EF7EA30}" type="pres">
      <dgm:prSet presAssocID="{C9DBBA0D-F73E-4874-BCF2-1D21156566EA}" presName="level3hierChild" presStyleCnt="0"/>
      <dgm:spPr/>
    </dgm:pt>
    <dgm:pt modelId="{BE1B2FFC-1505-4988-82FF-729BEADB866E}" type="pres">
      <dgm:prSet presAssocID="{A8E8BAF2-10A2-476B-98BD-219F5461BF45}" presName="conn2-1" presStyleLbl="parChTrans1D2" presStyleIdx="2" presStyleCnt="3"/>
      <dgm:spPr/>
    </dgm:pt>
    <dgm:pt modelId="{7F10520F-1B66-452B-905F-E8A4ABA7D8AD}" type="pres">
      <dgm:prSet presAssocID="{A8E8BAF2-10A2-476B-98BD-219F5461BF45}" presName="connTx" presStyleLbl="parChTrans1D2" presStyleIdx="2" presStyleCnt="3"/>
      <dgm:spPr/>
    </dgm:pt>
    <dgm:pt modelId="{9745C4E6-5DD5-47F3-8E2A-A3B1D6CDEF85}" type="pres">
      <dgm:prSet presAssocID="{8F5FBD81-651F-4929-8FD8-FF07631D981E}" presName="root2" presStyleCnt="0"/>
      <dgm:spPr/>
    </dgm:pt>
    <dgm:pt modelId="{4B720152-D4CE-4AEC-A323-C6AEA5D66E46}" type="pres">
      <dgm:prSet presAssocID="{8F5FBD81-651F-4929-8FD8-FF07631D981E}" presName="LevelTwoTextNode" presStyleLbl="node2" presStyleIdx="2" presStyleCnt="3" custLinFactNeighborY="16676">
        <dgm:presLayoutVars>
          <dgm:chPref val="3"/>
        </dgm:presLayoutVars>
      </dgm:prSet>
      <dgm:spPr/>
    </dgm:pt>
    <dgm:pt modelId="{CA1A6D16-1EDC-42EB-9ED3-6056F4E90CEC}" type="pres">
      <dgm:prSet presAssocID="{8F5FBD81-651F-4929-8FD8-FF07631D981E}" presName="level3hierChild" presStyleCnt="0"/>
      <dgm:spPr/>
    </dgm:pt>
    <dgm:pt modelId="{F9E10702-7008-4436-958D-9301A45720D2}" type="pres">
      <dgm:prSet presAssocID="{BDC200FC-57AE-4486-8866-8DEEC1AA2D11}" presName="conn2-1" presStyleLbl="parChTrans1D3" presStyleIdx="4" presStyleCnt="6"/>
      <dgm:spPr/>
    </dgm:pt>
    <dgm:pt modelId="{04762D8B-8DF6-4079-B3D4-FD9D3C1EC55E}" type="pres">
      <dgm:prSet presAssocID="{BDC200FC-57AE-4486-8866-8DEEC1AA2D11}" presName="connTx" presStyleLbl="parChTrans1D3" presStyleIdx="4" presStyleCnt="6"/>
      <dgm:spPr/>
    </dgm:pt>
    <dgm:pt modelId="{B0F8F2E3-6F14-46CA-8AF7-714FC0C3692C}" type="pres">
      <dgm:prSet presAssocID="{1785CF69-3F8E-46AA-A5B3-1380B78CACE9}" presName="root2" presStyleCnt="0"/>
      <dgm:spPr/>
    </dgm:pt>
    <dgm:pt modelId="{288D354D-C904-48CA-992A-386F482B2B00}" type="pres">
      <dgm:prSet presAssocID="{1785CF69-3F8E-46AA-A5B3-1380B78CACE9}" presName="LevelTwoTextNode" presStyleLbl="node3" presStyleIdx="4" presStyleCnt="6">
        <dgm:presLayoutVars>
          <dgm:chPref val="3"/>
        </dgm:presLayoutVars>
      </dgm:prSet>
      <dgm:spPr/>
    </dgm:pt>
    <dgm:pt modelId="{E075E8B6-E2D3-444F-A4DA-41926914AF21}" type="pres">
      <dgm:prSet presAssocID="{1785CF69-3F8E-46AA-A5B3-1380B78CACE9}" presName="level3hierChild" presStyleCnt="0"/>
      <dgm:spPr/>
    </dgm:pt>
    <dgm:pt modelId="{06AC1C73-E8D9-494A-A30D-03CC07312147}" type="pres">
      <dgm:prSet presAssocID="{5AD7590B-67DC-474E-B2C2-3010EFD89F2F}" presName="conn2-1" presStyleLbl="parChTrans1D4" presStyleIdx="4" presStyleCnt="6"/>
      <dgm:spPr/>
    </dgm:pt>
    <dgm:pt modelId="{9C05018F-7C4A-4090-9674-ABD5A881B268}" type="pres">
      <dgm:prSet presAssocID="{5AD7590B-67DC-474E-B2C2-3010EFD89F2F}" presName="connTx" presStyleLbl="parChTrans1D4" presStyleIdx="4" presStyleCnt="6"/>
      <dgm:spPr/>
    </dgm:pt>
    <dgm:pt modelId="{E27A4584-075D-4540-B940-63CC93853CA8}" type="pres">
      <dgm:prSet presAssocID="{FF3932F5-4720-4E95-99E8-284625A85BCF}" presName="root2" presStyleCnt="0"/>
      <dgm:spPr/>
    </dgm:pt>
    <dgm:pt modelId="{39F74977-E1A8-4B6E-9A0D-1E381BCBCC9F}" type="pres">
      <dgm:prSet presAssocID="{FF3932F5-4720-4E95-99E8-284625A85BCF}" presName="LevelTwoTextNode" presStyleLbl="node4" presStyleIdx="4" presStyleCnt="6">
        <dgm:presLayoutVars>
          <dgm:chPref val="3"/>
        </dgm:presLayoutVars>
      </dgm:prSet>
      <dgm:spPr/>
    </dgm:pt>
    <dgm:pt modelId="{95135D23-D0F9-4BB9-B5E0-934A4514093A}" type="pres">
      <dgm:prSet presAssocID="{FF3932F5-4720-4E95-99E8-284625A85BCF}" presName="level3hierChild" presStyleCnt="0"/>
      <dgm:spPr/>
    </dgm:pt>
    <dgm:pt modelId="{EC9E7553-85DE-41DA-A7B6-09D3B17684FD}" type="pres">
      <dgm:prSet presAssocID="{91677DF4-A5E4-409A-9F90-8C8DD32D134B}" presName="conn2-1" presStyleLbl="parChTrans1D3" presStyleIdx="5" presStyleCnt="6"/>
      <dgm:spPr/>
    </dgm:pt>
    <dgm:pt modelId="{7C29EA2D-5F00-4FEE-B880-5E52CC9E163D}" type="pres">
      <dgm:prSet presAssocID="{91677DF4-A5E4-409A-9F90-8C8DD32D134B}" presName="connTx" presStyleLbl="parChTrans1D3" presStyleIdx="5" presStyleCnt="6"/>
      <dgm:spPr/>
    </dgm:pt>
    <dgm:pt modelId="{04A160A9-9909-4221-A847-82928F7E946B}" type="pres">
      <dgm:prSet presAssocID="{7B301DD8-4AF4-4042-8299-9E4FB25852F4}" presName="root2" presStyleCnt="0"/>
      <dgm:spPr/>
    </dgm:pt>
    <dgm:pt modelId="{317F02C8-77AE-4104-A00C-148CACE88450}" type="pres">
      <dgm:prSet presAssocID="{7B301DD8-4AF4-4042-8299-9E4FB25852F4}" presName="LevelTwoTextNode" presStyleLbl="node3" presStyleIdx="5" presStyleCnt="6">
        <dgm:presLayoutVars>
          <dgm:chPref val="3"/>
        </dgm:presLayoutVars>
      </dgm:prSet>
      <dgm:spPr/>
    </dgm:pt>
    <dgm:pt modelId="{A6832072-A553-41BB-8D20-E4A66A6049DC}" type="pres">
      <dgm:prSet presAssocID="{7B301DD8-4AF4-4042-8299-9E4FB25852F4}" presName="level3hierChild" presStyleCnt="0"/>
      <dgm:spPr/>
    </dgm:pt>
    <dgm:pt modelId="{7AD5ADD6-2A59-454A-981A-5B961C914D75}" type="pres">
      <dgm:prSet presAssocID="{AF848CD6-DA17-482E-AD47-87CC7EE80C4A}" presName="conn2-1" presStyleLbl="parChTrans1D4" presStyleIdx="5" presStyleCnt="6"/>
      <dgm:spPr/>
    </dgm:pt>
    <dgm:pt modelId="{DFEC0FDB-C18B-4D3C-8F5E-0BDDBCF79A6D}" type="pres">
      <dgm:prSet presAssocID="{AF848CD6-DA17-482E-AD47-87CC7EE80C4A}" presName="connTx" presStyleLbl="parChTrans1D4" presStyleIdx="5" presStyleCnt="6"/>
      <dgm:spPr/>
    </dgm:pt>
    <dgm:pt modelId="{E05B32D4-FBA3-487D-ACE3-15FE6DC5ABB2}" type="pres">
      <dgm:prSet presAssocID="{C82644A6-5EE6-4E6C-9E52-BEA7CC0B9AEB}" presName="root2" presStyleCnt="0"/>
      <dgm:spPr/>
    </dgm:pt>
    <dgm:pt modelId="{AB1D4B8F-8DFA-459B-9A2E-AAF41C4B807E}" type="pres">
      <dgm:prSet presAssocID="{C82644A6-5EE6-4E6C-9E52-BEA7CC0B9AEB}" presName="LevelTwoTextNode" presStyleLbl="node4" presStyleIdx="5" presStyleCnt="6">
        <dgm:presLayoutVars>
          <dgm:chPref val="3"/>
        </dgm:presLayoutVars>
      </dgm:prSet>
      <dgm:spPr/>
      <dgm:t>
        <a:bodyPr/>
        <a:lstStyle/>
        <a:p>
          <a:endParaRPr lang="en-AU"/>
        </a:p>
      </dgm:t>
    </dgm:pt>
    <dgm:pt modelId="{E3476BE2-81F6-4D11-A0DA-E52E2D42D7FB}" type="pres">
      <dgm:prSet presAssocID="{C82644A6-5EE6-4E6C-9E52-BEA7CC0B9AEB}" presName="level3hierChild" presStyleCnt="0"/>
      <dgm:spPr/>
    </dgm:pt>
  </dgm:ptLst>
  <dgm:cxnLst>
    <dgm:cxn modelId="{0BCC5946-B633-4EAC-9009-72D25BC2C95F}" type="presOf" srcId="{AF848CD6-DA17-482E-AD47-87CC7EE80C4A}" destId="{7AD5ADD6-2A59-454A-981A-5B961C914D75}" srcOrd="0" destOrd="0" presId="urn:microsoft.com/office/officeart/2005/8/layout/hierarchy2"/>
    <dgm:cxn modelId="{20F66702-DA84-4EF4-AFBE-EAD1E80F96C7}" srcId="{1785CF69-3F8E-46AA-A5B3-1380B78CACE9}" destId="{FF3932F5-4720-4E95-99E8-284625A85BCF}" srcOrd="0" destOrd="0" parTransId="{5AD7590B-67DC-474E-B2C2-3010EFD89F2F}" sibTransId="{49BE71C9-6AA1-4370-B9ED-13FF5A45ED64}"/>
    <dgm:cxn modelId="{29460D4B-22FD-4CBF-A04B-CDDA9A973113}" type="presOf" srcId="{44FF54D1-FED8-4431-8878-53150C186AC4}" destId="{39249B24-FA4E-42EE-94AF-9DC341C1A26D}" srcOrd="1" destOrd="0" presId="urn:microsoft.com/office/officeart/2005/8/layout/hierarchy2"/>
    <dgm:cxn modelId="{C9EA078C-FCF5-4920-9124-7F0D5B557EFB}" type="presOf" srcId="{D32F2287-73D2-4350-9588-54B5465C8D9D}" destId="{62406380-3203-44B7-911B-F4163EB3FBD1}" srcOrd="1" destOrd="0" presId="urn:microsoft.com/office/officeart/2005/8/layout/hierarchy2"/>
    <dgm:cxn modelId="{FA00C49E-50EF-4104-8FC6-0297868BCCA5}" type="presOf" srcId="{279860B9-93BC-4B79-A9B6-AA9AC0F8B0F3}" destId="{8BBE05BA-3A4C-47D1-A737-534A091E29C4}" srcOrd="0" destOrd="0" presId="urn:microsoft.com/office/officeart/2005/8/layout/hierarchy2"/>
    <dgm:cxn modelId="{94C317A5-6E39-4AC1-8C02-E3DC4EFD3108}" srcId="{AAC6A874-E49F-4C72-BD99-B7706DDF7EAC}" destId="{F6F1449D-349E-4042-9D70-98D30E81F9C0}" srcOrd="0" destOrd="0" parTransId="{D72421C5-4616-4523-9116-A82A291C1E84}" sibTransId="{DECAEA7B-F558-4735-91A9-BE4B6ABE611A}"/>
    <dgm:cxn modelId="{AEC4D087-A227-4708-AE3E-97A3C78094AE}" type="presOf" srcId="{6F9B64C5-D188-4A93-BC6B-A2FDC989D387}" destId="{A656A37E-52A4-4898-84BC-51E3AFF5FDFC}" srcOrd="1" destOrd="0" presId="urn:microsoft.com/office/officeart/2005/8/layout/hierarchy2"/>
    <dgm:cxn modelId="{EBD18267-BD56-4368-BB53-40DE4780E8B5}" srcId="{5057BF53-AD83-458F-8AB8-1BF1CD01191C}" destId="{33565B4F-2882-407A-8884-5AA5A29EDDAE}" srcOrd="0" destOrd="0" parTransId="{02953D55-1052-4556-9186-65E513399E12}" sibTransId="{AE228711-12ED-485F-BFD5-9148A815BF4E}"/>
    <dgm:cxn modelId="{553F231C-751E-42E3-9275-154E65FFDEFA}" srcId="{F6F1449D-349E-4042-9D70-98D30E81F9C0}" destId="{9826BF40-B3FF-4358-BDEE-32129E56FEAC}" srcOrd="0" destOrd="0" parTransId="{9B75E0B3-87CC-4D03-888F-6C982D959CE3}" sibTransId="{6619C1A6-9AE8-4C3D-8C7B-49D622A9AFFA}"/>
    <dgm:cxn modelId="{87E5B74C-E8BB-45CD-B4F4-52D8728FBC1D}" srcId="{F6A2DD39-9ED7-44B6-90A5-B7541D46878E}" destId="{A30B1FCD-8678-4511-90E3-D93CA4BC660E}" srcOrd="0" destOrd="0" parTransId="{7408A26E-DA9E-48E6-A99B-61CE1E48BCF7}" sibTransId="{B3AC5DAB-2AAB-451D-9913-1AA8E9C20E50}"/>
    <dgm:cxn modelId="{C290DA6A-9E36-42DB-9D60-FBC9BB78E4E3}" type="presOf" srcId="{BDFEB630-8C89-4FAA-856F-A6E279E03648}" destId="{D9510194-441A-4DDD-88F7-82809F56EC95}" srcOrd="0" destOrd="0" presId="urn:microsoft.com/office/officeart/2005/8/layout/hierarchy2"/>
    <dgm:cxn modelId="{A71F21B8-1A99-45A9-9895-6ADB75A9580A}" type="presOf" srcId="{02953D55-1052-4556-9186-65E513399E12}" destId="{6E18C940-77AC-49FB-B5E6-C6F1FA977329}" srcOrd="0" destOrd="0" presId="urn:microsoft.com/office/officeart/2005/8/layout/hierarchy2"/>
    <dgm:cxn modelId="{1274C618-1328-491F-8E24-1F7CB098CFBA}" type="presOf" srcId="{FF267F13-BC17-4078-B721-E145448EEFFC}" destId="{312DACF9-96C8-4312-AD74-9699DE2A8948}" srcOrd="0" destOrd="0" presId="urn:microsoft.com/office/officeart/2005/8/layout/hierarchy2"/>
    <dgm:cxn modelId="{40AF3D77-187C-40B7-964B-A4BD93BE1C05}" srcId="{F6F1449D-349E-4042-9D70-98D30E81F9C0}" destId="{5057BF53-AD83-458F-8AB8-1BF1CD01191C}" srcOrd="1" destOrd="0" parTransId="{FF267F13-BC17-4078-B721-E145448EEFFC}" sibTransId="{149C1CCF-4DB2-4C56-8124-5861DAE92DF6}"/>
    <dgm:cxn modelId="{90B07A09-6D26-41AF-ABB3-DC2A85C73157}" type="presOf" srcId="{D32F2287-73D2-4350-9588-54B5465C8D9D}" destId="{66522705-832B-4222-AA08-8FC3CD5FAED8}" srcOrd="0" destOrd="0" presId="urn:microsoft.com/office/officeart/2005/8/layout/hierarchy2"/>
    <dgm:cxn modelId="{0812172A-CC35-4838-971B-BF1321D2E30A}" type="presOf" srcId="{7408A26E-DA9E-48E6-A99B-61CE1E48BCF7}" destId="{48246E85-2AF8-45E8-A4B6-80BB5E3D5B3B}" srcOrd="1" destOrd="0" presId="urn:microsoft.com/office/officeart/2005/8/layout/hierarchy2"/>
    <dgm:cxn modelId="{48CFFF24-7E6D-4BD6-BA73-B6E0528EE890}" type="presOf" srcId="{7408A26E-DA9E-48E6-A99B-61CE1E48BCF7}" destId="{4FF65B01-641F-4CCB-AA79-9431A36E6569}" srcOrd="0" destOrd="0" presId="urn:microsoft.com/office/officeart/2005/8/layout/hierarchy2"/>
    <dgm:cxn modelId="{33D1F6C0-E79C-4947-B9DA-BA4A9516AE59}" type="presOf" srcId="{02953D55-1052-4556-9186-65E513399E12}" destId="{D76DDDA5-3B30-43EA-B0BB-8788CD9A94E7}" srcOrd="1" destOrd="0" presId="urn:microsoft.com/office/officeart/2005/8/layout/hierarchy2"/>
    <dgm:cxn modelId="{7D3744B9-7ACE-40B4-9B75-49953CCFD8C2}" type="presOf" srcId="{8F5FBD81-651F-4929-8FD8-FF07631D981E}" destId="{4B720152-D4CE-4AEC-A323-C6AEA5D66E46}" srcOrd="0" destOrd="0" presId="urn:microsoft.com/office/officeart/2005/8/layout/hierarchy2"/>
    <dgm:cxn modelId="{E7D02BDC-2DA3-4D8D-A869-B0D4D5D4F723}" srcId="{9826BF40-B3FF-4358-BDEE-32129E56FEAC}" destId="{A8041F1F-D536-433F-8E4F-FE22598F2527}" srcOrd="2" destOrd="0" parTransId="{449C9827-0826-439A-A105-6BEA6DCB9ADC}" sibTransId="{D576745E-6B24-4D6C-BF6C-7C7DC13EF893}"/>
    <dgm:cxn modelId="{3FCE1F12-9750-4062-B0B9-BAACDA8B9313}" type="presOf" srcId="{44FF54D1-FED8-4431-8878-53150C186AC4}" destId="{DBE7DC9E-B6E5-4868-AB82-67E2DBC1E837}" srcOrd="0" destOrd="0" presId="urn:microsoft.com/office/officeart/2005/8/layout/hierarchy2"/>
    <dgm:cxn modelId="{A4260213-4E37-464C-8BC0-C1A2F4A6A1F8}" type="presOf" srcId="{665B000A-6D62-4051-BE22-F64B66079884}" destId="{D39C6F18-CDFC-4179-84D4-69070D6E14C7}" srcOrd="0" destOrd="0" presId="urn:microsoft.com/office/officeart/2005/8/layout/hierarchy2"/>
    <dgm:cxn modelId="{EF836247-8904-412F-A9AB-10B85AF66C5B}" type="presOf" srcId="{FF3932F5-4720-4E95-99E8-284625A85BCF}" destId="{39F74977-E1A8-4B6E-9A0D-1E381BCBCC9F}" srcOrd="0" destOrd="0" presId="urn:microsoft.com/office/officeart/2005/8/layout/hierarchy2"/>
    <dgm:cxn modelId="{17C8F226-A1F6-441F-BB58-4DB1B10B8260}" type="presOf" srcId="{C82644A6-5EE6-4E6C-9E52-BEA7CC0B9AEB}" destId="{AB1D4B8F-8DFA-459B-9A2E-AAF41C4B807E}" srcOrd="0" destOrd="0" presId="urn:microsoft.com/office/officeart/2005/8/layout/hierarchy2"/>
    <dgm:cxn modelId="{91990CE8-DCC0-4B47-9A85-83744D42E3EF}" type="presOf" srcId="{F6A2DD39-9ED7-44B6-90A5-B7541D46878E}" destId="{9AA6730C-A835-4C17-BF27-E2F1185DA091}" srcOrd="0" destOrd="0" presId="urn:microsoft.com/office/officeart/2005/8/layout/hierarchy2"/>
    <dgm:cxn modelId="{90848CDD-E65F-4647-B94C-82390B53754B}" type="presOf" srcId="{FF267F13-BC17-4078-B721-E145448EEFFC}" destId="{F004476C-1C1B-4B51-BAD8-D063EFCB989B}" srcOrd="1" destOrd="0" presId="urn:microsoft.com/office/officeart/2005/8/layout/hierarchy2"/>
    <dgm:cxn modelId="{3935073E-8F91-48EF-BF5C-E2D9C21962A3}" type="presOf" srcId="{7B301DD8-4AF4-4042-8299-9E4FB25852F4}" destId="{317F02C8-77AE-4104-A00C-148CACE88450}" srcOrd="0" destOrd="0" presId="urn:microsoft.com/office/officeart/2005/8/layout/hierarchy2"/>
    <dgm:cxn modelId="{2C0B3CBB-5548-4705-AF97-22989CD163AB}" srcId="{33565B4F-2882-407A-8884-5AA5A29EDDAE}" destId="{C9DBBA0D-F73E-4874-BCF2-1D21156566EA}" srcOrd="0" destOrd="0" parTransId="{C83C2197-3E78-4C55-9095-E568E871FF0D}" sibTransId="{2F847F4B-5380-4462-913E-9AEA0842CE0D}"/>
    <dgm:cxn modelId="{E61C85E4-823C-497C-A19C-4988D58FA56B}" srcId="{A8041F1F-D536-433F-8E4F-FE22598F2527}" destId="{279860B9-93BC-4B79-A9B6-AA9AC0F8B0F3}" srcOrd="0" destOrd="0" parTransId="{665B000A-6D62-4051-BE22-F64B66079884}" sibTransId="{4ABA3FF2-3966-480A-B307-6D3838993EAE}"/>
    <dgm:cxn modelId="{1343DF13-5962-4FAF-A10A-8D4A53A0FA74}" type="presOf" srcId="{449C9827-0826-439A-A105-6BEA6DCB9ADC}" destId="{123D4100-1A4E-40EE-BEFE-64F46D3218F5}" srcOrd="0" destOrd="0" presId="urn:microsoft.com/office/officeart/2005/8/layout/hierarchy2"/>
    <dgm:cxn modelId="{35D3422C-7C31-4ADD-A5CF-3BEC3C61B46C}" type="presOf" srcId="{C9DBBA0D-F73E-4874-BCF2-1D21156566EA}" destId="{8B00D359-45AD-4FEE-BF5C-832FF01A07F7}" srcOrd="0" destOrd="0" presId="urn:microsoft.com/office/officeart/2005/8/layout/hierarchy2"/>
    <dgm:cxn modelId="{086DF5C6-700B-48BF-A02D-BEBFAE658600}" type="presOf" srcId="{91677DF4-A5E4-409A-9F90-8C8DD32D134B}" destId="{7C29EA2D-5F00-4FEE-B880-5E52CC9E163D}" srcOrd="1" destOrd="0" presId="urn:microsoft.com/office/officeart/2005/8/layout/hierarchy2"/>
    <dgm:cxn modelId="{527E8001-A533-46AF-AFB0-0E6F44F91179}" type="presOf" srcId="{A8041F1F-D536-433F-8E4F-FE22598F2527}" destId="{010928DF-FB1A-4997-A769-370E3AA56D85}" srcOrd="0" destOrd="0" presId="urn:microsoft.com/office/officeart/2005/8/layout/hierarchy2"/>
    <dgm:cxn modelId="{7F7648A4-2EC7-4EA2-8F6B-F888DB4CEA86}" srcId="{7B301DD8-4AF4-4042-8299-9E4FB25852F4}" destId="{C82644A6-5EE6-4E6C-9E52-BEA7CC0B9AEB}" srcOrd="0" destOrd="0" parTransId="{AF848CD6-DA17-482E-AD47-87CC7EE80C4A}" sibTransId="{49065D86-4456-463A-8000-0228030C494E}"/>
    <dgm:cxn modelId="{F6185C7A-4819-4C77-A59A-D18B27554D01}" type="presOf" srcId="{5AD7590B-67DC-474E-B2C2-3010EFD89F2F}" destId="{06AC1C73-E8D9-494A-A30D-03CC07312147}" srcOrd="0" destOrd="0" presId="urn:microsoft.com/office/officeart/2005/8/layout/hierarchy2"/>
    <dgm:cxn modelId="{95C3A4ED-82FF-4B6F-85A3-01C303BBAE93}" type="presOf" srcId="{BDC200FC-57AE-4486-8866-8DEEC1AA2D11}" destId="{F9E10702-7008-4436-958D-9301A45720D2}" srcOrd="0" destOrd="0" presId="urn:microsoft.com/office/officeart/2005/8/layout/hierarchy2"/>
    <dgm:cxn modelId="{0EC4DBEE-17CD-443C-A6D3-826BEFF5F209}" srcId="{9826BF40-B3FF-4358-BDEE-32129E56FEAC}" destId="{F6A2DD39-9ED7-44B6-90A5-B7541D46878E}" srcOrd="1" destOrd="0" parTransId="{6F9B64C5-D188-4A93-BC6B-A2FDC989D387}" sibTransId="{A835F8E7-F877-4C78-B498-A9C404F53B1A}"/>
    <dgm:cxn modelId="{BF1A31A9-A6F1-4DCF-A8BC-199F5CAA18C8}" type="presOf" srcId="{28275349-ABB4-4C2F-8327-1319F935458C}" destId="{26613231-3D14-4F2E-9B5D-EA0EB77F416D}" srcOrd="0" destOrd="0" presId="urn:microsoft.com/office/officeart/2005/8/layout/hierarchy2"/>
    <dgm:cxn modelId="{B3ED6B8E-A552-49C7-914D-493B17E50994}" type="presOf" srcId="{33565B4F-2882-407A-8884-5AA5A29EDDAE}" destId="{CEB2B876-8048-4593-BC13-28919BF7931C}" srcOrd="0" destOrd="0" presId="urn:microsoft.com/office/officeart/2005/8/layout/hierarchy2"/>
    <dgm:cxn modelId="{CAADD872-576C-4B05-A649-22246B85A3E9}" type="presOf" srcId="{AF848CD6-DA17-482E-AD47-87CC7EE80C4A}" destId="{DFEC0FDB-C18B-4D3C-8F5E-0BDDBCF79A6D}" srcOrd="1" destOrd="0" presId="urn:microsoft.com/office/officeart/2005/8/layout/hierarchy2"/>
    <dgm:cxn modelId="{69EBF791-5048-46D1-B61D-180A9BC5D25A}" type="presOf" srcId="{9B75E0B3-87CC-4D03-888F-6C982D959CE3}" destId="{E1B092C3-F9D9-40F8-83D2-DBB5F434CD2D}" srcOrd="1" destOrd="0" presId="urn:microsoft.com/office/officeart/2005/8/layout/hierarchy2"/>
    <dgm:cxn modelId="{3FDB0FCF-A680-4A43-8AF3-058C81CAE7E2}" srcId="{BDFEB630-8C89-4FAA-856F-A6E279E03648}" destId="{28275349-ABB4-4C2F-8327-1319F935458C}" srcOrd="0" destOrd="0" parTransId="{44FF54D1-FED8-4431-8878-53150C186AC4}" sibTransId="{980FBBDE-11B9-49F7-B78F-AF9494FD38E3}"/>
    <dgm:cxn modelId="{7543B18E-5119-4576-85EF-9B2B40F4AF37}" type="presOf" srcId="{C83C2197-3E78-4C55-9095-E568E871FF0D}" destId="{C3541FFE-D46B-47CD-852C-AE604F2EC960}" srcOrd="1" destOrd="0" presId="urn:microsoft.com/office/officeart/2005/8/layout/hierarchy2"/>
    <dgm:cxn modelId="{8271644E-3FC6-4561-B4D0-DD82BEC66661}" type="presOf" srcId="{C83C2197-3E78-4C55-9095-E568E871FF0D}" destId="{AEA2D390-4F3B-4B8C-B2FD-825741AA192E}" srcOrd="0" destOrd="0" presId="urn:microsoft.com/office/officeart/2005/8/layout/hierarchy2"/>
    <dgm:cxn modelId="{F1B9AC88-B87C-4894-969C-E70205883F7A}" type="presOf" srcId="{F6F1449D-349E-4042-9D70-98D30E81F9C0}" destId="{B9148B85-1ABB-418B-A96F-2DBC3CDE2B6D}" srcOrd="0" destOrd="0" presId="urn:microsoft.com/office/officeart/2005/8/layout/hierarchy2"/>
    <dgm:cxn modelId="{80EF97A6-D6F8-4DB7-AFF3-983C38660615}" type="presOf" srcId="{A30B1FCD-8678-4511-90E3-D93CA4BC660E}" destId="{9632DFC1-D414-4CAE-991C-6E46C777D0F1}" srcOrd="0" destOrd="0" presId="urn:microsoft.com/office/officeart/2005/8/layout/hierarchy2"/>
    <dgm:cxn modelId="{0C8242F5-8132-40A5-AF93-2BFD1EFFAE5F}" type="presOf" srcId="{91677DF4-A5E4-409A-9F90-8C8DD32D134B}" destId="{EC9E7553-85DE-41DA-A7B6-09D3B17684FD}" srcOrd="0" destOrd="0" presId="urn:microsoft.com/office/officeart/2005/8/layout/hierarchy2"/>
    <dgm:cxn modelId="{83C674B3-0AFC-4A34-9A85-2FE5DAF5479E}" type="presOf" srcId="{6F9B64C5-D188-4A93-BC6B-A2FDC989D387}" destId="{46BC137E-6697-486E-B8B0-2D03F885484A}" srcOrd="0" destOrd="0" presId="urn:microsoft.com/office/officeart/2005/8/layout/hierarchy2"/>
    <dgm:cxn modelId="{6A8DC880-2C85-42BD-B9DC-76297184AF48}" type="presOf" srcId="{5AD7590B-67DC-474E-B2C2-3010EFD89F2F}" destId="{9C05018F-7C4A-4090-9674-ABD5A881B268}" srcOrd="1" destOrd="0" presId="urn:microsoft.com/office/officeart/2005/8/layout/hierarchy2"/>
    <dgm:cxn modelId="{1841F2CE-BAB0-42FC-8C85-FF3B7D21E7DE}" type="presOf" srcId="{AAC6A874-E49F-4C72-BD99-B7706DDF7EAC}" destId="{4E5940DE-F3CD-4D1D-8C0B-3C5F71053F69}" srcOrd="0" destOrd="0" presId="urn:microsoft.com/office/officeart/2005/8/layout/hierarchy2"/>
    <dgm:cxn modelId="{830EE30A-A519-41B0-8927-5AAAC8EA21B7}" srcId="{8F5FBD81-651F-4929-8FD8-FF07631D981E}" destId="{7B301DD8-4AF4-4042-8299-9E4FB25852F4}" srcOrd="1" destOrd="0" parTransId="{91677DF4-A5E4-409A-9F90-8C8DD32D134B}" sibTransId="{93718D88-FA85-456C-81CE-5A7D0847E3CC}"/>
    <dgm:cxn modelId="{CF574B69-1A9D-41D7-AE73-2C36259DE27F}" srcId="{8F5FBD81-651F-4929-8FD8-FF07631D981E}" destId="{1785CF69-3F8E-46AA-A5B3-1380B78CACE9}" srcOrd="0" destOrd="0" parTransId="{BDC200FC-57AE-4486-8866-8DEEC1AA2D11}" sibTransId="{15108885-04D7-4D36-A2A8-AC0211705A24}"/>
    <dgm:cxn modelId="{228277BD-F16E-4C31-A155-76E5BF7411D4}" type="presOf" srcId="{BDC200FC-57AE-4486-8866-8DEEC1AA2D11}" destId="{04762D8B-8DF6-4079-B3D4-FD9D3C1EC55E}" srcOrd="1" destOrd="0" presId="urn:microsoft.com/office/officeart/2005/8/layout/hierarchy2"/>
    <dgm:cxn modelId="{E7CAA1F5-4388-4C0F-94C4-DFAA8176D1E6}" type="presOf" srcId="{9B75E0B3-87CC-4D03-888F-6C982D959CE3}" destId="{177E55DD-B9EF-4E1C-90F6-3A76289478BA}" srcOrd="0" destOrd="0" presId="urn:microsoft.com/office/officeart/2005/8/layout/hierarchy2"/>
    <dgm:cxn modelId="{8B13FFD5-A5D3-4CDD-8005-A6BDD196341D}" type="presOf" srcId="{665B000A-6D62-4051-BE22-F64B66079884}" destId="{BE74FB22-4AE9-4614-B681-B4FA59F90387}" srcOrd="1" destOrd="0" presId="urn:microsoft.com/office/officeart/2005/8/layout/hierarchy2"/>
    <dgm:cxn modelId="{B5C1F338-6EB5-4738-9D73-1C0C6A35250A}" type="presOf" srcId="{1785CF69-3F8E-46AA-A5B3-1380B78CACE9}" destId="{288D354D-C904-48CA-992A-386F482B2B00}" srcOrd="0" destOrd="0" presId="urn:microsoft.com/office/officeart/2005/8/layout/hierarchy2"/>
    <dgm:cxn modelId="{0FD10A3F-11A0-461D-8935-3C904EAE4F5F}" type="presOf" srcId="{A8E8BAF2-10A2-476B-98BD-219F5461BF45}" destId="{7F10520F-1B66-452B-905F-E8A4ABA7D8AD}" srcOrd="1" destOrd="0" presId="urn:microsoft.com/office/officeart/2005/8/layout/hierarchy2"/>
    <dgm:cxn modelId="{C47F8B36-F9C7-4E97-8B51-499C9E8922AD}" type="presOf" srcId="{A8E8BAF2-10A2-476B-98BD-219F5461BF45}" destId="{BE1B2FFC-1505-4988-82FF-729BEADB866E}" srcOrd="0" destOrd="0" presId="urn:microsoft.com/office/officeart/2005/8/layout/hierarchy2"/>
    <dgm:cxn modelId="{D3FD7D11-93D1-48B3-B4FD-BA850E29B533}" srcId="{9826BF40-B3FF-4358-BDEE-32129E56FEAC}" destId="{BDFEB630-8C89-4FAA-856F-A6E279E03648}" srcOrd="0" destOrd="0" parTransId="{D32F2287-73D2-4350-9588-54B5465C8D9D}" sibTransId="{F3D85D92-5AB4-421F-B868-8E4AC2D67028}"/>
    <dgm:cxn modelId="{41AF0091-7E04-4FD9-81D9-C7B635C165A3}" type="presOf" srcId="{9826BF40-B3FF-4358-BDEE-32129E56FEAC}" destId="{8AA60FAC-D06E-48A4-9BAD-9F679D2C3416}" srcOrd="0" destOrd="0" presId="urn:microsoft.com/office/officeart/2005/8/layout/hierarchy2"/>
    <dgm:cxn modelId="{57550843-0446-4E01-A10D-94D3E85F9CBC}" srcId="{F6F1449D-349E-4042-9D70-98D30E81F9C0}" destId="{8F5FBD81-651F-4929-8FD8-FF07631D981E}" srcOrd="2" destOrd="0" parTransId="{A8E8BAF2-10A2-476B-98BD-219F5461BF45}" sibTransId="{9A3B73DF-37E0-42BE-A2D0-959B5CA39838}"/>
    <dgm:cxn modelId="{24549396-8E39-4251-882A-6515D6EA05EA}" type="presOf" srcId="{449C9827-0826-439A-A105-6BEA6DCB9ADC}" destId="{F75670E1-E11E-4C20-BFA1-A080EF96F55E}" srcOrd="1" destOrd="0" presId="urn:microsoft.com/office/officeart/2005/8/layout/hierarchy2"/>
    <dgm:cxn modelId="{F3317570-15C4-47D4-92E1-3E5202324A0C}" type="presOf" srcId="{5057BF53-AD83-458F-8AB8-1BF1CD01191C}" destId="{EBE04597-AF6B-41FB-B183-20F7D3DAA36C}" srcOrd="0" destOrd="0" presId="urn:microsoft.com/office/officeart/2005/8/layout/hierarchy2"/>
    <dgm:cxn modelId="{DC5B3FFE-1963-4A24-9990-5E63E44735E9}" type="presParOf" srcId="{4E5940DE-F3CD-4D1D-8C0B-3C5F71053F69}" destId="{3FD8A2FE-5033-4CD5-949F-9508B8C57C7F}" srcOrd="0" destOrd="0" presId="urn:microsoft.com/office/officeart/2005/8/layout/hierarchy2"/>
    <dgm:cxn modelId="{8556D382-DFF2-41AE-AD1B-7E086EB540D1}" type="presParOf" srcId="{3FD8A2FE-5033-4CD5-949F-9508B8C57C7F}" destId="{B9148B85-1ABB-418B-A96F-2DBC3CDE2B6D}" srcOrd="0" destOrd="0" presId="urn:microsoft.com/office/officeart/2005/8/layout/hierarchy2"/>
    <dgm:cxn modelId="{55179010-F2AF-4050-BAD1-E551C8D5BA13}" type="presParOf" srcId="{3FD8A2FE-5033-4CD5-949F-9508B8C57C7F}" destId="{BF941645-16BF-41FB-9B57-AA68D698ACA4}" srcOrd="1" destOrd="0" presId="urn:microsoft.com/office/officeart/2005/8/layout/hierarchy2"/>
    <dgm:cxn modelId="{0CFCD054-1040-4319-A744-B7F1E14CE1D6}" type="presParOf" srcId="{BF941645-16BF-41FB-9B57-AA68D698ACA4}" destId="{177E55DD-B9EF-4E1C-90F6-3A76289478BA}" srcOrd="0" destOrd="0" presId="urn:microsoft.com/office/officeart/2005/8/layout/hierarchy2"/>
    <dgm:cxn modelId="{0DD919F9-D53D-44D4-9E3B-2AE67DF2D61F}" type="presParOf" srcId="{177E55DD-B9EF-4E1C-90F6-3A76289478BA}" destId="{E1B092C3-F9D9-40F8-83D2-DBB5F434CD2D}" srcOrd="0" destOrd="0" presId="urn:microsoft.com/office/officeart/2005/8/layout/hierarchy2"/>
    <dgm:cxn modelId="{0189717F-FC14-4AF9-8CCD-0E2926B184BF}" type="presParOf" srcId="{BF941645-16BF-41FB-9B57-AA68D698ACA4}" destId="{F12E76A8-7D25-42FC-91CD-B6E683FAC791}" srcOrd="1" destOrd="0" presId="urn:microsoft.com/office/officeart/2005/8/layout/hierarchy2"/>
    <dgm:cxn modelId="{8F47F6F9-65C0-427B-B3DA-94106CE909C9}" type="presParOf" srcId="{F12E76A8-7D25-42FC-91CD-B6E683FAC791}" destId="{8AA60FAC-D06E-48A4-9BAD-9F679D2C3416}" srcOrd="0" destOrd="0" presId="urn:microsoft.com/office/officeart/2005/8/layout/hierarchy2"/>
    <dgm:cxn modelId="{1642D648-5BF4-45A6-A66F-A256EDE941F0}" type="presParOf" srcId="{F12E76A8-7D25-42FC-91CD-B6E683FAC791}" destId="{9F33AE6B-F740-4FB4-B9A5-87761027BE3D}" srcOrd="1" destOrd="0" presId="urn:microsoft.com/office/officeart/2005/8/layout/hierarchy2"/>
    <dgm:cxn modelId="{B078EBE5-ADF5-4AEC-8799-6CD082055405}" type="presParOf" srcId="{9F33AE6B-F740-4FB4-B9A5-87761027BE3D}" destId="{66522705-832B-4222-AA08-8FC3CD5FAED8}" srcOrd="0" destOrd="0" presId="urn:microsoft.com/office/officeart/2005/8/layout/hierarchy2"/>
    <dgm:cxn modelId="{66F02AC7-8A58-483B-8B0B-9A826F442BC8}" type="presParOf" srcId="{66522705-832B-4222-AA08-8FC3CD5FAED8}" destId="{62406380-3203-44B7-911B-F4163EB3FBD1}" srcOrd="0" destOrd="0" presId="urn:microsoft.com/office/officeart/2005/8/layout/hierarchy2"/>
    <dgm:cxn modelId="{8A7B4494-29F6-4430-8E80-98DB4B14C7B8}" type="presParOf" srcId="{9F33AE6B-F740-4FB4-B9A5-87761027BE3D}" destId="{CA75BCD3-30B1-4FDD-8C88-F80705DB8044}" srcOrd="1" destOrd="0" presId="urn:microsoft.com/office/officeart/2005/8/layout/hierarchy2"/>
    <dgm:cxn modelId="{23985B1A-6AE0-4F4C-8463-E49887B7C6AB}" type="presParOf" srcId="{CA75BCD3-30B1-4FDD-8C88-F80705DB8044}" destId="{D9510194-441A-4DDD-88F7-82809F56EC95}" srcOrd="0" destOrd="0" presId="urn:microsoft.com/office/officeart/2005/8/layout/hierarchy2"/>
    <dgm:cxn modelId="{A5DC2CC8-AAB5-4D1A-9FDB-AA2A5B7AD757}" type="presParOf" srcId="{CA75BCD3-30B1-4FDD-8C88-F80705DB8044}" destId="{0F0C1C18-C3B3-4D05-AE73-4823BE9EFB50}" srcOrd="1" destOrd="0" presId="urn:microsoft.com/office/officeart/2005/8/layout/hierarchy2"/>
    <dgm:cxn modelId="{C75B0D5D-E8CF-4012-8DC6-1809606152D4}" type="presParOf" srcId="{0F0C1C18-C3B3-4D05-AE73-4823BE9EFB50}" destId="{DBE7DC9E-B6E5-4868-AB82-67E2DBC1E837}" srcOrd="0" destOrd="0" presId="urn:microsoft.com/office/officeart/2005/8/layout/hierarchy2"/>
    <dgm:cxn modelId="{100CE2AC-3EF0-4D69-9A41-5EE4DD8E03EA}" type="presParOf" srcId="{DBE7DC9E-B6E5-4868-AB82-67E2DBC1E837}" destId="{39249B24-FA4E-42EE-94AF-9DC341C1A26D}" srcOrd="0" destOrd="0" presId="urn:microsoft.com/office/officeart/2005/8/layout/hierarchy2"/>
    <dgm:cxn modelId="{A2088729-57F1-4EF4-B4E7-A766D7083210}" type="presParOf" srcId="{0F0C1C18-C3B3-4D05-AE73-4823BE9EFB50}" destId="{B344C2EC-1EE1-45E6-943D-F4F78C787541}" srcOrd="1" destOrd="0" presId="urn:microsoft.com/office/officeart/2005/8/layout/hierarchy2"/>
    <dgm:cxn modelId="{58F699B1-FB4C-4339-8FFC-8A0D98B62341}" type="presParOf" srcId="{B344C2EC-1EE1-45E6-943D-F4F78C787541}" destId="{26613231-3D14-4F2E-9B5D-EA0EB77F416D}" srcOrd="0" destOrd="0" presId="urn:microsoft.com/office/officeart/2005/8/layout/hierarchy2"/>
    <dgm:cxn modelId="{49384F2E-C8B0-431D-BFC3-1A2837BE91C1}" type="presParOf" srcId="{B344C2EC-1EE1-45E6-943D-F4F78C787541}" destId="{0BD4A1A9-BA1C-45A8-B7AB-2F2A4F4F9D33}" srcOrd="1" destOrd="0" presId="urn:microsoft.com/office/officeart/2005/8/layout/hierarchy2"/>
    <dgm:cxn modelId="{BF695F84-CCAF-42C6-BA94-B1C165130840}" type="presParOf" srcId="{9F33AE6B-F740-4FB4-B9A5-87761027BE3D}" destId="{46BC137E-6697-486E-B8B0-2D03F885484A}" srcOrd="2" destOrd="0" presId="urn:microsoft.com/office/officeart/2005/8/layout/hierarchy2"/>
    <dgm:cxn modelId="{45495BBA-4269-4468-A0AB-BFCA40746F40}" type="presParOf" srcId="{46BC137E-6697-486E-B8B0-2D03F885484A}" destId="{A656A37E-52A4-4898-84BC-51E3AFF5FDFC}" srcOrd="0" destOrd="0" presId="urn:microsoft.com/office/officeart/2005/8/layout/hierarchy2"/>
    <dgm:cxn modelId="{F162ADB4-40DD-4DEE-9D83-60B59146EF92}" type="presParOf" srcId="{9F33AE6B-F740-4FB4-B9A5-87761027BE3D}" destId="{75820ACE-B53F-4A51-AFC9-2B24ED36D724}" srcOrd="3" destOrd="0" presId="urn:microsoft.com/office/officeart/2005/8/layout/hierarchy2"/>
    <dgm:cxn modelId="{1CD69F5F-C549-46E7-9BD0-F9AA1EB84551}" type="presParOf" srcId="{75820ACE-B53F-4A51-AFC9-2B24ED36D724}" destId="{9AA6730C-A835-4C17-BF27-E2F1185DA091}" srcOrd="0" destOrd="0" presId="urn:microsoft.com/office/officeart/2005/8/layout/hierarchy2"/>
    <dgm:cxn modelId="{9E78CA9A-B98F-44C2-89B1-244F2C4BEFC2}" type="presParOf" srcId="{75820ACE-B53F-4A51-AFC9-2B24ED36D724}" destId="{E0ABD280-882C-4443-BB27-686B255EE8BB}" srcOrd="1" destOrd="0" presId="urn:microsoft.com/office/officeart/2005/8/layout/hierarchy2"/>
    <dgm:cxn modelId="{74FF9B13-1864-4D78-A492-7D76B73DAC93}" type="presParOf" srcId="{E0ABD280-882C-4443-BB27-686B255EE8BB}" destId="{4FF65B01-641F-4CCB-AA79-9431A36E6569}" srcOrd="0" destOrd="0" presId="urn:microsoft.com/office/officeart/2005/8/layout/hierarchy2"/>
    <dgm:cxn modelId="{44584A89-AE3D-4A8C-A880-000312E81A92}" type="presParOf" srcId="{4FF65B01-641F-4CCB-AA79-9431A36E6569}" destId="{48246E85-2AF8-45E8-A4B6-80BB5E3D5B3B}" srcOrd="0" destOrd="0" presId="urn:microsoft.com/office/officeart/2005/8/layout/hierarchy2"/>
    <dgm:cxn modelId="{1E5B6590-3E09-4097-8F43-A0A5731BAD04}" type="presParOf" srcId="{E0ABD280-882C-4443-BB27-686B255EE8BB}" destId="{245F3AEE-1339-4EE3-84B3-FEB3A02763EB}" srcOrd="1" destOrd="0" presId="urn:microsoft.com/office/officeart/2005/8/layout/hierarchy2"/>
    <dgm:cxn modelId="{E5C6EE2A-B12A-42DA-802B-66293AE589B7}" type="presParOf" srcId="{245F3AEE-1339-4EE3-84B3-FEB3A02763EB}" destId="{9632DFC1-D414-4CAE-991C-6E46C777D0F1}" srcOrd="0" destOrd="0" presId="urn:microsoft.com/office/officeart/2005/8/layout/hierarchy2"/>
    <dgm:cxn modelId="{6066E024-3680-4F28-BC4B-9BD5EAF9AADD}" type="presParOf" srcId="{245F3AEE-1339-4EE3-84B3-FEB3A02763EB}" destId="{DBB9501B-B3A5-4FC4-977B-4A4922205789}" srcOrd="1" destOrd="0" presId="urn:microsoft.com/office/officeart/2005/8/layout/hierarchy2"/>
    <dgm:cxn modelId="{EBD9D641-5C81-40CE-83D5-B9FAF808D94D}" type="presParOf" srcId="{9F33AE6B-F740-4FB4-B9A5-87761027BE3D}" destId="{123D4100-1A4E-40EE-BEFE-64F46D3218F5}" srcOrd="4" destOrd="0" presId="urn:microsoft.com/office/officeart/2005/8/layout/hierarchy2"/>
    <dgm:cxn modelId="{7119B141-93F2-4ADB-83B1-B18AF29FC419}" type="presParOf" srcId="{123D4100-1A4E-40EE-BEFE-64F46D3218F5}" destId="{F75670E1-E11E-4C20-BFA1-A080EF96F55E}" srcOrd="0" destOrd="0" presId="urn:microsoft.com/office/officeart/2005/8/layout/hierarchy2"/>
    <dgm:cxn modelId="{6F9C207E-F4BA-4A1D-BC78-7979A692C5FB}" type="presParOf" srcId="{9F33AE6B-F740-4FB4-B9A5-87761027BE3D}" destId="{58004F05-1FFE-4943-A49E-5910F2B8B64A}" srcOrd="5" destOrd="0" presId="urn:microsoft.com/office/officeart/2005/8/layout/hierarchy2"/>
    <dgm:cxn modelId="{FDB7C26D-E696-4322-A127-6364F42D23DA}" type="presParOf" srcId="{58004F05-1FFE-4943-A49E-5910F2B8B64A}" destId="{010928DF-FB1A-4997-A769-370E3AA56D85}" srcOrd="0" destOrd="0" presId="urn:microsoft.com/office/officeart/2005/8/layout/hierarchy2"/>
    <dgm:cxn modelId="{5F026A69-BB5B-417D-9C06-606F316633CB}" type="presParOf" srcId="{58004F05-1FFE-4943-A49E-5910F2B8B64A}" destId="{962088F3-BC1D-4B2C-9818-C78E7FF68868}" srcOrd="1" destOrd="0" presId="urn:microsoft.com/office/officeart/2005/8/layout/hierarchy2"/>
    <dgm:cxn modelId="{2EBB6BE1-6628-49F4-A27A-3DE570D91AB6}" type="presParOf" srcId="{962088F3-BC1D-4B2C-9818-C78E7FF68868}" destId="{D39C6F18-CDFC-4179-84D4-69070D6E14C7}" srcOrd="0" destOrd="0" presId="urn:microsoft.com/office/officeart/2005/8/layout/hierarchy2"/>
    <dgm:cxn modelId="{9D75EEE4-F524-4BB1-9AD2-D0A25B27E826}" type="presParOf" srcId="{D39C6F18-CDFC-4179-84D4-69070D6E14C7}" destId="{BE74FB22-4AE9-4614-B681-B4FA59F90387}" srcOrd="0" destOrd="0" presId="urn:microsoft.com/office/officeart/2005/8/layout/hierarchy2"/>
    <dgm:cxn modelId="{2AFF86E0-3DD6-43E8-9380-D33DACD44C11}" type="presParOf" srcId="{962088F3-BC1D-4B2C-9818-C78E7FF68868}" destId="{EA02F5D0-2637-4B8F-A5B9-8E327E52E7AF}" srcOrd="1" destOrd="0" presId="urn:microsoft.com/office/officeart/2005/8/layout/hierarchy2"/>
    <dgm:cxn modelId="{D78454BF-1B24-436F-B15A-97A82C43CE20}" type="presParOf" srcId="{EA02F5D0-2637-4B8F-A5B9-8E327E52E7AF}" destId="{8BBE05BA-3A4C-47D1-A737-534A091E29C4}" srcOrd="0" destOrd="0" presId="urn:microsoft.com/office/officeart/2005/8/layout/hierarchy2"/>
    <dgm:cxn modelId="{9F5806B3-7352-4D16-88AC-73F6DEC64431}" type="presParOf" srcId="{EA02F5D0-2637-4B8F-A5B9-8E327E52E7AF}" destId="{75A38575-3400-49CF-A456-C361686A6BC3}" srcOrd="1" destOrd="0" presId="urn:microsoft.com/office/officeart/2005/8/layout/hierarchy2"/>
    <dgm:cxn modelId="{266C36BB-A13A-4085-B315-80C2960EBFB9}" type="presParOf" srcId="{BF941645-16BF-41FB-9B57-AA68D698ACA4}" destId="{312DACF9-96C8-4312-AD74-9699DE2A8948}" srcOrd="2" destOrd="0" presId="urn:microsoft.com/office/officeart/2005/8/layout/hierarchy2"/>
    <dgm:cxn modelId="{1B04BD22-E8DB-4B09-8BE6-594864100320}" type="presParOf" srcId="{312DACF9-96C8-4312-AD74-9699DE2A8948}" destId="{F004476C-1C1B-4B51-BAD8-D063EFCB989B}" srcOrd="0" destOrd="0" presId="urn:microsoft.com/office/officeart/2005/8/layout/hierarchy2"/>
    <dgm:cxn modelId="{229E4954-5508-4FB9-A560-4FAD540375F7}" type="presParOf" srcId="{BF941645-16BF-41FB-9B57-AA68D698ACA4}" destId="{40701724-0B79-48FC-831A-62C0FF6D40C3}" srcOrd="3" destOrd="0" presId="urn:microsoft.com/office/officeart/2005/8/layout/hierarchy2"/>
    <dgm:cxn modelId="{91433FC7-1A8A-4309-B054-6B000F2DB38B}" type="presParOf" srcId="{40701724-0B79-48FC-831A-62C0FF6D40C3}" destId="{EBE04597-AF6B-41FB-B183-20F7D3DAA36C}" srcOrd="0" destOrd="0" presId="urn:microsoft.com/office/officeart/2005/8/layout/hierarchy2"/>
    <dgm:cxn modelId="{4D463050-CF96-452E-B342-0766E8DD7DC0}" type="presParOf" srcId="{40701724-0B79-48FC-831A-62C0FF6D40C3}" destId="{7B1AE834-429A-46A1-AE34-C982CD75AA54}" srcOrd="1" destOrd="0" presId="urn:microsoft.com/office/officeart/2005/8/layout/hierarchy2"/>
    <dgm:cxn modelId="{D20280F3-F4F9-476A-8D0D-DD11DF039998}" type="presParOf" srcId="{7B1AE834-429A-46A1-AE34-C982CD75AA54}" destId="{6E18C940-77AC-49FB-B5E6-C6F1FA977329}" srcOrd="0" destOrd="0" presId="urn:microsoft.com/office/officeart/2005/8/layout/hierarchy2"/>
    <dgm:cxn modelId="{99BE7688-13F9-48A8-99D9-1CDD45432D5A}" type="presParOf" srcId="{6E18C940-77AC-49FB-B5E6-C6F1FA977329}" destId="{D76DDDA5-3B30-43EA-B0BB-8788CD9A94E7}" srcOrd="0" destOrd="0" presId="urn:microsoft.com/office/officeart/2005/8/layout/hierarchy2"/>
    <dgm:cxn modelId="{37F09E44-9050-4B78-BB1B-6F3598A7CF7C}" type="presParOf" srcId="{7B1AE834-429A-46A1-AE34-C982CD75AA54}" destId="{0EF39E48-AF58-44A8-8D03-A591F4AF679A}" srcOrd="1" destOrd="0" presId="urn:microsoft.com/office/officeart/2005/8/layout/hierarchy2"/>
    <dgm:cxn modelId="{F7CC8513-2EEC-40F0-8687-49147059DA12}" type="presParOf" srcId="{0EF39E48-AF58-44A8-8D03-A591F4AF679A}" destId="{CEB2B876-8048-4593-BC13-28919BF7931C}" srcOrd="0" destOrd="0" presId="urn:microsoft.com/office/officeart/2005/8/layout/hierarchy2"/>
    <dgm:cxn modelId="{06CFF6F8-A8C6-46D1-AF6F-939F76E4C727}" type="presParOf" srcId="{0EF39E48-AF58-44A8-8D03-A591F4AF679A}" destId="{CD74652E-E169-4982-95D2-C793522E63EB}" srcOrd="1" destOrd="0" presId="urn:microsoft.com/office/officeart/2005/8/layout/hierarchy2"/>
    <dgm:cxn modelId="{849BFC47-7AF0-4601-AEC9-F08384917CAF}" type="presParOf" srcId="{CD74652E-E169-4982-95D2-C793522E63EB}" destId="{AEA2D390-4F3B-4B8C-B2FD-825741AA192E}" srcOrd="0" destOrd="0" presId="urn:microsoft.com/office/officeart/2005/8/layout/hierarchy2"/>
    <dgm:cxn modelId="{5E181946-6B6C-457F-9F82-108DCABA2B27}" type="presParOf" srcId="{AEA2D390-4F3B-4B8C-B2FD-825741AA192E}" destId="{C3541FFE-D46B-47CD-852C-AE604F2EC960}" srcOrd="0" destOrd="0" presId="urn:microsoft.com/office/officeart/2005/8/layout/hierarchy2"/>
    <dgm:cxn modelId="{8C6EA79E-9243-4842-BDF4-8049524D2C1A}" type="presParOf" srcId="{CD74652E-E169-4982-95D2-C793522E63EB}" destId="{31609779-6E4C-4A8F-A163-F9B90A3FD40B}" srcOrd="1" destOrd="0" presId="urn:microsoft.com/office/officeart/2005/8/layout/hierarchy2"/>
    <dgm:cxn modelId="{8611F25D-D04D-41A4-9629-6026044C59CB}" type="presParOf" srcId="{31609779-6E4C-4A8F-A163-F9B90A3FD40B}" destId="{8B00D359-45AD-4FEE-BF5C-832FF01A07F7}" srcOrd="0" destOrd="0" presId="urn:microsoft.com/office/officeart/2005/8/layout/hierarchy2"/>
    <dgm:cxn modelId="{02474CC7-7F3D-467B-BFEA-2F360F81D4B7}" type="presParOf" srcId="{31609779-6E4C-4A8F-A163-F9B90A3FD40B}" destId="{2F4FBA0F-F812-4207-AD82-07B06EF7EA30}" srcOrd="1" destOrd="0" presId="urn:microsoft.com/office/officeart/2005/8/layout/hierarchy2"/>
    <dgm:cxn modelId="{CEE711F8-4F89-4FFF-A7F4-0D50BA80CF0A}" type="presParOf" srcId="{BF941645-16BF-41FB-9B57-AA68D698ACA4}" destId="{BE1B2FFC-1505-4988-82FF-729BEADB866E}" srcOrd="4" destOrd="0" presId="urn:microsoft.com/office/officeart/2005/8/layout/hierarchy2"/>
    <dgm:cxn modelId="{A6827D38-FC58-4121-A02B-1D20F8026C16}" type="presParOf" srcId="{BE1B2FFC-1505-4988-82FF-729BEADB866E}" destId="{7F10520F-1B66-452B-905F-E8A4ABA7D8AD}" srcOrd="0" destOrd="0" presId="urn:microsoft.com/office/officeart/2005/8/layout/hierarchy2"/>
    <dgm:cxn modelId="{7CB17DE0-2368-43ED-9114-C1CA9B0DA540}" type="presParOf" srcId="{BF941645-16BF-41FB-9B57-AA68D698ACA4}" destId="{9745C4E6-5DD5-47F3-8E2A-A3B1D6CDEF85}" srcOrd="5" destOrd="0" presId="urn:microsoft.com/office/officeart/2005/8/layout/hierarchy2"/>
    <dgm:cxn modelId="{2D164B8F-5D53-4B04-96FB-F3A3F402EB1E}" type="presParOf" srcId="{9745C4E6-5DD5-47F3-8E2A-A3B1D6CDEF85}" destId="{4B720152-D4CE-4AEC-A323-C6AEA5D66E46}" srcOrd="0" destOrd="0" presId="urn:microsoft.com/office/officeart/2005/8/layout/hierarchy2"/>
    <dgm:cxn modelId="{85A466D2-F32C-46B9-9D50-3E4D3E876189}" type="presParOf" srcId="{9745C4E6-5DD5-47F3-8E2A-A3B1D6CDEF85}" destId="{CA1A6D16-1EDC-42EB-9ED3-6056F4E90CEC}" srcOrd="1" destOrd="0" presId="urn:microsoft.com/office/officeart/2005/8/layout/hierarchy2"/>
    <dgm:cxn modelId="{FC47F56F-DECE-41AF-8321-D3B80D8D0151}" type="presParOf" srcId="{CA1A6D16-1EDC-42EB-9ED3-6056F4E90CEC}" destId="{F9E10702-7008-4436-958D-9301A45720D2}" srcOrd="0" destOrd="0" presId="urn:microsoft.com/office/officeart/2005/8/layout/hierarchy2"/>
    <dgm:cxn modelId="{E3413DFA-60CB-431B-82E8-4E198D76C4C2}" type="presParOf" srcId="{F9E10702-7008-4436-958D-9301A45720D2}" destId="{04762D8B-8DF6-4079-B3D4-FD9D3C1EC55E}" srcOrd="0" destOrd="0" presId="urn:microsoft.com/office/officeart/2005/8/layout/hierarchy2"/>
    <dgm:cxn modelId="{4909E9A8-4B3F-40AD-9430-BAD399BB3EC7}" type="presParOf" srcId="{CA1A6D16-1EDC-42EB-9ED3-6056F4E90CEC}" destId="{B0F8F2E3-6F14-46CA-8AF7-714FC0C3692C}" srcOrd="1" destOrd="0" presId="urn:microsoft.com/office/officeart/2005/8/layout/hierarchy2"/>
    <dgm:cxn modelId="{BAFF5921-B720-4852-9428-671289F121DA}" type="presParOf" srcId="{B0F8F2E3-6F14-46CA-8AF7-714FC0C3692C}" destId="{288D354D-C904-48CA-992A-386F482B2B00}" srcOrd="0" destOrd="0" presId="urn:microsoft.com/office/officeart/2005/8/layout/hierarchy2"/>
    <dgm:cxn modelId="{D5844BE3-66B4-4688-A6E1-D343AE37FBBE}" type="presParOf" srcId="{B0F8F2E3-6F14-46CA-8AF7-714FC0C3692C}" destId="{E075E8B6-E2D3-444F-A4DA-41926914AF21}" srcOrd="1" destOrd="0" presId="urn:microsoft.com/office/officeart/2005/8/layout/hierarchy2"/>
    <dgm:cxn modelId="{732BEACB-FBD1-43D8-874B-A799578509BE}" type="presParOf" srcId="{E075E8B6-E2D3-444F-A4DA-41926914AF21}" destId="{06AC1C73-E8D9-494A-A30D-03CC07312147}" srcOrd="0" destOrd="0" presId="urn:microsoft.com/office/officeart/2005/8/layout/hierarchy2"/>
    <dgm:cxn modelId="{957D08FD-A2C2-4F1B-9B16-67DE96BF905E}" type="presParOf" srcId="{06AC1C73-E8D9-494A-A30D-03CC07312147}" destId="{9C05018F-7C4A-4090-9674-ABD5A881B268}" srcOrd="0" destOrd="0" presId="urn:microsoft.com/office/officeart/2005/8/layout/hierarchy2"/>
    <dgm:cxn modelId="{D9406AD8-6905-4C84-896A-54B22D715279}" type="presParOf" srcId="{E075E8B6-E2D3-444F-A4DA-41926914AF21}" destId="{E27A4584-075D-4540-B940-63CC93853CA8}" srcOrd="1" destOrd="0" presId="urn:microsoft.com/office/officeart/2005/8/layout/hierarchy2"/>
    <dgm:cxn modelId="{0A098CD5-3E86-4364-9076-EDC1FB1CB1E0}" type="presParOf" srcId="{E27A4584-075D-4540-B940-63CC93853CA8}" destId="{39F74977-E1A8-4B6E-9A0D-1E381BCBCC9F}" srcOrd="0" destOrd="0" presId="urn:microsoft.com/office/officeart/2005/8/layout/hierarchy2"/>
    <dgm:cxn modelId="{57C7AB2E-21CE-48D2-90A4-7722BA3AB539}" type="presParOf" srcId="{E27A4584-075D-4540-B940-63CC93853CA8}" destId="{95135D23-D0F9-4BB9-B5E0-934A4514093A}" srcOrd="1" destOrd="0" presId="urn:microsoft.com/office/officeart/2005/8/layout/hierarchy2"/>
    <dgm:cxn modelId="{9418970F-EF24-4BCF-8967-E93B3500515B}" type="presParOf" srcId="{CA1A6D16-1EDC-42EB-9ED3-6056F4E90CEC}" destId="{EC9E7553-85DE-41DA-A7B6-09D3B17684FD}" srcOrd="2" destOrd="0" presId="urn:microsoft.com/office/officeart/2005/8/layout/hierarchy2"/>
    <dgm:cxn modelId="{1858A1C9-1000-4701-A38C-2643A67FF113}" type="presParOf" srcId="{EC9E7553-85DE-41DA-A7B6-09D3B17684FD}" destId="{7C29EA2D-5F00-4FEE-B880-5E52CC9E163D}" srcOrd="0" destOrd="0" presId="urn:microsoft.com/office/officeart/2005/8/layout/hierarchy2"/>
    <dgm:cxn modelId="{AF9589FB-6BC4-4FA3-A5E4-C5CCA2EA0B5C}" type="presParOf" srcId="{CA1A6D16-1EDC-42EB-9ED3-6056F4E90CEC}" destId="{04A160A9-9909-4221-A847-82928F7E946B}" srcOrd="3" destOrd="0" presId="urn:microsoft.com/office/officeart/2005/8/layout/hierarchy2"/>
    <dgm:cxn modelId="{5CA05E78-08A9-4AAB-8D30-AF5A194FA1C1}" type="presParOf" srcId="{04A160A9-9909-4221-A847-82928F7E946B}" destId="{317F02C8-77AE-4104-A00C-148CACE88450}" srcOrd="0" destOrd="0" presId="urn:microsoft.com/office/officeart/2005/8/layout/hierarchy2"/>
    <dgm:cxn modelId="{DB181A74-CCCC-4A7D-9252-606FDF9A59D9}" type="presParOf" srcId="{04A160A9-9909-4221-A847-82928F7E946B}" destId="{A6832072-A553-41BB-8D20-E4A66A6049DC}" srcOrd="1" destOrd="0" presId="urn:microsoft.com/office/officeart/2005/8/layout/hierarchy2"/>
    <dgm:cxn modelId="{202B4E92-9095-442D-919E-278005356D3E}" type="presParOf" srcId="{A6832072-A553-41BB-8D20-E4A66A6049DC}" destId="{7AD5ADD6-2A59-454A-981A-5B961C914D75}" srcOrd="0" destOrd="0" presId="urn:microsoft.com/office/officeart/2005/8/layout/hierarchy2"/>
    <dgm:cxn modelId="{3E57F27A-16DA-466B-B229-DE58A7EF1DF9}" type="presParOf" srcId="{7AD5ADD6-2A59-454A-981A-5B961C914D75}" destId="{DFEC0FDB-C18B-4D3C-8F5E-0BDDBCF79A6D}" srcOrd="0" destOrd="0" presId="urn:microsoft.com/office/officeart/2005/8/layout/hierarchy2"/>
    <dgm:cxn modelId="{653D68E8-7D81-49EF-B677-22533B2A16C3}" type="presParOf" srcId="{A6832072-A553-41BB-8D20-E4A66A6049DC}" destId="{E05B32D4-FBA3-487D-ACE3-15FE6DC5ABB2}" srcOrd="1" destOrd="0" presId="urn:microsoft.com/office/officeart/2005/8/layout/hierarchy2"/>
    <dgm:cxn modelId="{60A1F22E-774B-432B-BA65-4EA75F063DCE}" type="presParOf" srcId="{E05B32D4-FBA3-487D-ACE3-15FE6DC5ABB2}" destId="{AB1D4B8F-8DFA-459B-9A2E-AAF41C4B807E}" srcOrd="0" destOrd="0" presId="urn:microsoft.com/office/officeart/2005/8/layout/hierarchy2"/>
    <dgm:cxn modelId="{B42BE688-D10A-4F78-AE17-B02AD68B07C4}" type="presParOf" srcId="{E05B32D4-FBA3-487D-ACE3-15FE6DC5ABB2}" destId="{E3476BE2-81F6-4D11-A0DA-E52E2D42D7FB}" srcOrd="1" destOrd="0" presId="urn:microsoft.com/office/officeart/2005/8/layout/hierarchy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9148B85-1ABB-418B-A96F-2DBC3CDE2B6D}">
      <dsp:nvSpPr>
        <dsp:cNvPr id="0" name=""/>
        <dsp:cNvSpPr/>
      </dsp:nvSpPr>
      <dsp:spPr>
        <a:xfrm>
          <a:off x="9884" y="1664714"/>
          <a:ext cx="1051275" cy="525637"/>
        </a:xfrm>
        <a:prstGeom prst="roundRect">
          <a:avLst>
            <a:gd name="adj" fmla="val 10000"/>
          </a:avLst>
        </a:prstGeom>
        <a:solidFill>
          <a:schemeClr val="bg1">
            <a:lumMod val="85000"/>
            <a:alpha val="79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t>Functional Properties of Carbohydrates</a:t>
          </a:r>
        </a:p>
      </dsp:txBody>
      <dsp:txXfrm>
        <a:off x="9884" y="1664714"/>
        <a:ext cx="1051275" cy="525637"/>
      </dsp:txXfrm>
    </dsp:sp>
    <dsp:sp modelId="{177E55DD-B9EF-4E1C-90F6-3A76289478BA}">
      <dsp:nvSpPr>
        <dsp:cNvPr id="0" name=""/>
        <dsp:cNvSpPr/>
      </dsp:nvSpPr>
      <dsp:spPr>
        <a:xfrm rot="17308327">
          <a:off x="607820" y="1284814"/>
          <a:ext cx="1327187" cy="26630"/>
        </a:xfrm>
        <a:custGeom>
          <a:avLst/>
          <a:gdLst/>
          <a:ahLst/>
          <a:cxnLst/>
          <a:rect l="0" t="0" r="0" b="0"/>
          <a:pathLst>
            <a:path>
              <a:moveTo>
                <a:pt x="0" y="13315"/>
              </a:moveTo>
              <a:lnTo>
                <a:pt x="1327187"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7308327">
        <a:off x="1238234" y="1264949"/>
        <a:ext cx="66359" cy="66359"/>
      </dsp:txXfrm>
    </dsp:sp>
    <dsp:sp modelId="{8AA60FAC-D06E-48A4-9BAD-9F679D2C3416}">
      <dsp:nvSpPr>
        <dsp:cNvPr id="0" name=""/>
        <dsp:cNvSpPr/>
      </dsp:nvSpPr>
      <dsp:spPr>
        <a:xfrm>
          <a:off x="1481669" y="405906"/>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t>Starch</a:t>
          </a:r>
        </a:p>
      </dsp:txBody>
      <dsp:txXfrm>
        <a:off x="1481669" y="405906"/>
        <a:ext cx="1051275" cy="525637"/>
      </dsp:txXfrm>
    </dsp:sp>
    <dsp:sp modelId="{66522705-832B-4222-AA08-8FC3CD5FAED8}">
      <dsp:nvSpPr>
        <dsp:cNvPr id="0" name=""/>
        <dsp:cNvSpPr/>
      </dsp:nvSpPr>
      <dsp:spPr>
        <a:xfrm rot="18827373">
          <a:off x="2446356" y="452456"/>
          <a:ext cx="562286" cy="26630"/>
        </a:xfrm>
        <a:custGeom>
          <a:avLst/>
          <a:gdLst/>
          <a:ahLst/>
          <a:cxnLst/>
          <a:rect l="0" t="0" r="0" b="0"/>
          <a:pathLst>
            <a:path>
              <a:moveTo>
                <a:pt x="0" y="13315"/>
              </a:moveTo>
              <a:lnTo>
                <a:pt x="562286"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8827373">
        <a:off x="2713442" y="451715"/>
        <a:ext cx="28114" cy="28114"/>
      </dsp:txXfrm>
    </dsp:sp>
    <dsp:sp modelId="{D9510194-441A-4DDD-88F7-82809F56EC95}">
      <dsp:nvSpPr>
        <dsp:cNvPr id="0" name=""/>
        <dsp:cNvSpPr/>
      </dsp:nvSpPr>
      <dsp:spPr>
        <a:xfrm>
          <a:off x="2922053" y="0"/>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Gelatinisation</a:t>
          </a:r>
        </a:p>
      </dsp:txBody>
      <dsp:txXfrm>
        <a:off x="2922053" y="0"/>
        <a:ext cx="1051275" cy="525637"/>
      </dsp:txXfrm>
    </dsp:sp>
    <dsp:sp modelId="{DBE7DC9E-B6E5-4868-AB82-67E2DBC1E837}">
      <dsp:nvSpPr>
        <dsp:cNvPr id="0" name=""/>
        <dsp:cNvSpPr/>
      </dsp:nvSpPr>
      <dsp:spPr>
        <a:xfrm rot="18145">
          <a:off x="3973325" y="250696"/>
          <a:ext cx="451918" cy="26630"/>
        </a:xfrm>
        <a:custGeom>
          <a:avLst/>
          <a:gdLst/>
          <a:ahLst/>
          <a:cxnLst/>
          <a:rect l="0" t="0" r="0" b="0"/>
          <a:pathLst>
            <a:path>
              <a:moveTo>
                <a:pt x="0" y="13315"/>
              </a:moveTo>
              <a:lnTo>
                <a:pt x="451918"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8145">
        <a:off x="4187986" y="252713"/>
        <a:ext cx="22595" cy="22595"/>
      </dsp:txXfrm>
    </dsp:sp>
    <dsp:sp modelId="{26613231-3D14-4F2E-9B5D-EA0EB77F416D}">
      <dsp:nvSpPr>
        <dsp:cNvPr id="0" name=""/>
        <dsp:cNvSpPr/>
      </dsp:nvSpPr>
      <dsp:spPr>
        <a:xfrm>
          <a:off x="4425240" y="2385"/>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Thickening agent</a:t>
          </a:r>
        </a:p>
      </dsp:txBody>
      <dsp:txXfrm>
        <a:off x="4425240" y="2385"/>
        <a:ext cx="1051275" cy="525637"/>
      </dsp:txXfrm>
    </dsp:sp>
    <dsp:sp modelId="{46BC137E-6697-486E-B8B0-2D03F885484A}">
      <dsp:nvSpPr>
        <dsp:cNvPr id="0" name=""/>
        <dsp:cNvSpPr/>
      </dsp:nvSpPr>
      <dsp:spPr>
        <a:xfrm rot="1563449">
          <a:off x="2509693" y="755891"/>
          <a:ext cx="457487" cy="26630"/>
        </a:xfrm>
        <a:custGeom>
          <a:avLst/>
          <a:gdLst/>
          <a:ahLst/>
          <a:cxnLst/>
          <a:rect l="0" t="0" r="0" b="0"/>
          <a:pathLst>
            <a:path>
              <a:moveTo>
                <a:pt x="0" y="13315"/>
              </a:moveTo>
              <a:lnTo>
                <a:pt x="457487"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563449">
        <a:off x="2727000" y="757769"/>
        <a:ext cx="22874" cy="22874"/>
      </dsp:txXfrm>
    </dsp:sp>
    <dsp:sp modelId="{9AA6730C-A835-4C17-BF27-E2F1185DA091}">
      <dsp:nvSpPr>
        <dsp:cNvPr id="0" name=""/>
        <dsp:cNvSpPr/>
      </dsp:nvSpPr>
      <dsp:spPr>
        <a:xfrm>
          <a:off x="2943930" y="606868"/>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Gelation</a:t>
          </a:r>
        </a:p>
      </dsp:txBody>
      <dsp:txXfrm>
        <a:off x="2943930" y="606868"/>
        <a:ext cx="1051275" cy="525637"/>
      </dsp:txXfrm>
    </dsp:sp>
    <dsp:sp modelId="{4FF65B01-641F-4CCB-AA79-9431A36E6569}">
      <dsp:nvSpPr>
        <dsp:cNvPr id="0" name=""/>
        <dsp:cNvSpPr/>
      </dsp:nvSpPr>
      <dsp:spPr>
        <a:xfrm>
          <a:off x="3995205" y="856372"/>
          <a:ext cx="430034" cy="26630"/>
        </a:xfrm>
        <a:custGeom>
          <a:avLst/>
          <a:gdLst/>
          <a:ahLst/>
          <a:cxnLst/>
          <a:rect l="0" t="0" r="0" b="0"/>
          <a:pathLst>
            <a:path>
              <a:moveTo>
                <a:pt x="0" y="13315"/>
              </a:moveTo>
              <a:lnTo>
                <a:pt x="430034"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199472" y="858936"/>
        <a:ext cx="21501" cy="21501"/>
      </dsp:txXfrm>
    </dsp:sp>
    <dsp:sp modelId="{9632DFC1-D414-4CAE-991C-6E46C777D0F1}">
      <dsp:nvSpPr>
        <dsp:cNvPr id="0" name=""/>
        <dsp:cNvSpPr/>
      </dsp:nvSpPr>
      <dsp:spPr>
        <a:xfrm>
          <a:off x="4425240" y="606868"/>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Formation of gels</a:t>
          </a:r>
        </a:p>
      </dsp:txBody>
      <dsp:txXfrm>
        <a:off x="4425240" y="606868"/>
        <a:ext cx="1051275" cy="525637"/>
      </dsp:txXfrm>
    </dsp:sp>
    <dsp:sp modelId="{123D4100-1A4E-40EE-BEFE-64F46D3218F5}">
      <dsp:nvSpPr>
        <dsp:cNvPr id="0" name=""/>
        <dsp:cNvSpPr/>
      </dsp:nvSpPr>
      <dsp:spPr>
        <a:xfrm rot="3745899">
          <a:off x="2288895" y="1058132"/>
          <a:ext cx="908609" cy="26630"/>
        </a:xfrm>
        <a:custGeom>
          <a:avLst/>
          <a:gdLst/>
          <a:ahLst/>
          <a:cxnLst/>
          <a:rect l="0" t="0" r="0" b="0"/>
          <a:pathLst>
            <a:path>
              <a:moveTo>
                <a:pt x="0" y="13315"/>
              </a:moveTo>
              <a:lnTo>
                <a:pt x="908609"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3745899">
        <a:off x="2720484" y="1048733"/>
        <a:ext cx="45430" cy="45430"/>
      </dsp:txXfrm>
    </dsp:sp>
    <dsp:sp modelId="{010928DF-FB1A-4997-A769-370E3AA56D85}">
      <dsp:nvSpPr>
        <dsp:cNvPr id="0" name=""/>
        <dsp:cNvSpPr/>
      </dsp:nvSpPr>
      <dsp:spPr>
        <a:xfrm>
          <a:off x="2953455" y="1211351"/>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Dextrinisation</a:t>
          </a:r>
        </a:p>
      </dsp:txBody>
      <dsp:txXfrm>
        <a:off x="2953455" y="1211351"/>
        <a:ext cx="1051275" cy="525637"/>
      </dsp:txXfrm>
    </dsp:sp>
    <dsp:sp modelId="{D39C6F18-CDFC-4179-84D4-69070D6E14C7}">
      <dsp:nvSpPr>
        <dsp:cNvPr id="0" name=""/>
        <dsp:cNvSpPr/>
      </dsp:nvSpPr>
      <dsp:spPr>
        <a:xfrm>
          <a:off x="4004730" y="1460855"/>
          <a:ext cx="420510" cy="26630"/>
        </a:xfrm>
        <a:custGeom>
          <a:avLst/>
          <a:gdLst/>
          <a:ahLst/>
          <a:cxnLst/>
          <a:rect l="0" t="0" r="0" b="0"/>
          <a:pathLst>
            <a:path>
              <a:moveTo>
                <a:pt x="0" y="13315"/>
              </a:moveTo>
              <a:lnTo>
                <a:pt x="42051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204472" y="1463658"/>
        <a:ext cx="21025" cy="21025"/>
      </dsp:txXfrm>
    </dsp:sp>
    <dsp:sp modelId="{8BBE05BA-3A4C-47D1-A737-534A091E29C4}">
      <dsp:nvSpPr>
        <dsp:cNvPr id="0" name=""/>
        <dsp:cNvSpPr/>
      </dsp:nvSpPr>
      <dsp:spPr>
        <a:xfrm>
          <a:off x="4425240" y="1211351"/>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Browning and sweetening</a:t>
          </a:r>
        </a:p>
      </dsp:txBody>
      <dsp:txXfrm>
        <a:off x="4425240" y="1211351"/>
        <a:ext cx="1051275" cy="525637"/>
      </dsp:txXfrm>
    </dsp:sp>
    <dsp:sp modelId="{312DACF9-96C8-4312-AD74-9699DE2A8948}">
      <dsp:nvSpPr>
        <dsp:cNvPr id="0" name=""/>
        <dsp:cNvSpPr/>
      </dsp:nvSpPr>
      <dsp:spPr>
        <a:xfrm rot="21498166">
          <a:off x="1061064" y="1907820"/>
          <a:ext cx="431969" cy="26630"/>
        </a:xfrm>
        <a:custGeom>
          <a:avLst/>
          <a:gdLst/>
          <a:ahLst/>
          <a:cxnLst/>
          <a:rect l="0" t="0" r="0" b="0"/>
          <a:pathLst>
            <a:path>
              <a:moveTo>
                <a:pt x="0" y="13315"/>
              </a:moveTo>
              <a:lnTo>
                <a:pt x="431969"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21498166">
        <a:off x="1266250" y="1910337"/>
        <a:ext cx="21598" cy="21598"/>
      </dsp:txXfrm>
    </dsp:sp>
    <dsp:sp modelId="{EBE04597-AF6B-41FB-B183-20F7D3DAA36C}">
      <dsp:nvSpPr>
        <dsp:cNvPr id="0" name=""/>
        <dsp:cNvSpPr/>
      </dsp:nvSpPr>
      <dsp:spPr>
        <a:xfrm>
          <a:off x="1492939" y="1651920"/>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t>Pectin</a:t>
          </a:r>
        </a:p>
      </dsp:txBody>
      <dsp:txXfrm>
        <a:off x="1492939" y="1651920"/>
        <a:ext cx="1051275" cy="525637"/>
      </dsp:txXfrm>
    </dsp:sp>
    <dsp:sp modelId="{6E18C940-77AC-49FB-B5E6-C6F1FA977329}">
      <dsp:nvSpPr>
        <dsp:cNvPr id="0" name=""/>
        <dsp:cNvSpPr/>
      </dsp:nvSpPr>
      <dsp:spPr>
        <a:xfrm rot="1309668">
          <a:off x="2528411" y="1983381"/>
          <a:ext cx="440846" cy="26630"/>
        </a:xfrm>
        <a:custGeom>
          <a:avLst/>
          <a:gdLst/>
          <a:ahLst/>
          <a:cxnLst/>
          <a:rect l="0" t="0" r="0" b="0"/>
          <a:pathLst>
            <a:path>
              <a:moveTo>
                <a:pt x="0" y="13315"/>
              </a:moveTo>
              <a:lnTo>
                <a:pt x="440846"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309668">
        <a:off x="2737813" y="1985675"/>
        <a:ext cx="22042" cy="22042"/>
      </dsp:txXfrm>
    </dsp:sp>
    <dsp:sp modelId="{CEB2B876-8048-4593-BC13-28919BF7931C}">
      <dsp:nvSpPr>
        <dsp:cNvPr id="0" name=""/>
        <dsp:cNvSpPr/>
      </dsp:nvSpPr>
      <dsp:spPr>
        <a:xfrm>
          <a:off x="2953455" y="1815835"/>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Gelation</a:t>
          </a:r>
        </a:p>
      </dsp:txBody>
      <dsp:txXfrm>
        <a:off x="2953455" y="1815835"/>
        <a:ext cx="1051275" cy="525637"/>
      </dsp:txXfrm>
    </dsp:sp>
    <dsp:sp modelId="{AEA2D390-4F3B-4B8C-B2FD-825741AA192E}">
      <dsp:nvSpPr>
        <dsp:cNvPr id="0" name=""/>
        <dsp:cNvSpPr/>
      </dsp:nvSpPr>
      <dsp:spPr>
        <a:xfrm>
          <a:off x="4004730" y="2065338"/>
          <a:ext cx="420510" cy="26630"/>
        </a:xfrm>
        <a:custGeom>
          <a:avLst/>
          <a:gdLst/>
          <a:ahLst/>
          <a:cxnLst/>
          <a:rect l="0" t="0" r="0" b="0"/>
          <a:pathLst>
            <a:path>
              <a:moveTo>
                <a:pt x="0" y="13315"/>
              </a:moveTo>
              <a:lnTo>
                <a:pt x="42051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204472" y="2068141"/>
        <a:ext cx="21025" cy="21025"/>
      </dsp:txXfrm>
    </dsp:sp>
    <dsp:sp modelId="{8B00D359-45AD-4FEE-BF5C-832FF01A07F7}">
      <dsp:nvSpPr>
        <dsp:cNvPr id="0" name=""/>
        <dsp:cNvSpPr/>
      </dsp:nvSpPr>
      <dsp:spPr>
        <a:xfrm>
          <a:off x="4425240" y="1815835"/>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Formation o f fruit gels</a:t>
          </a:r>
        </a:p>
      </dsp:txBody>
      <dsp:txXfrm>
        <a:off x="4425240" y="1815835"/>
        <a:ext cx="1051275" cy="525637"/>
      </dsp:txXfrm>
    </dsp:sp>
    <dsp:sp modelId="{BE1B2FFC-1505-4988-82FF-729BEADB866E}">
      <dsp:nvSpPr>
        <dsp:cNvPr id="0" name=""/>
        <dsp:cNvSpPr/>
      </dsp:nvSpPr>
      <dsp:spPr>
        <a:xfrm rot="4190518">
          <a:off x="661291" y="2486968"/>
          <a:ext cx="1220246" cy="26630"/>
        </a:xfrm>
        <a:custGeom>
          <a:avLst/>
          <a:gdLst/>
          <a:ahLst/>
          <a:cxnLst/>
          <a:rect l="0" t="0" r="0" b="0"/>
          <a:pathLst>
            <a:path>
              <a:moveTo>
                <a:pt x="0" y="13315"/>
              </a:moveTo>
              <a:lnTo>
                <a:pt x="1220246" y="1331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4190518">
        <a:off x="1240908" y="2469777"/>
        <a:ext cx="61012" cy="61012"/>
      </dsp:txXfrm>
    </dsp:sp>
    <dsp:sp modelId="{4B720152-D4CE-4AEC-A323-C6AEA5D66E46}">
      <dsp:nvSpPr>
        <dsp:cNvPr id="0" name=""/>
        <dsp:cNvSpPr/>
      </dsp:nvSpPr>
      <dsp:spPr>
        <a:xfrm>
          <a:off x="1481669" y="2810215"/>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b="1" kern="1200"/>
            <a:t>Sucrose</a:t>
          </a:r>
        </a:p>
      </dsp:txBody>
      <dsp:txXfrm>
        <a:off x="1481669" y="2810215"/>
        <a:ext cx="1051275" cy="525637"/>
      </dsp:txXfrm>
    </dsp:sp>
    <dsp:sp modelId="{F9E10702-7008-4436-958D-9301A45720D2}">
      <dsp:nvSpPr>
        <dsp:cNvPr id="0" name=""/>
        <dsp:cNvSpPr/>
      </dsp:nvSpPr>
      <dsp:spPr>
        <a:xfrm rot="19029799">
          <a:off x="2456473" y="2864770"/>
          <a:ext cx="573453" cy="26630"/>
        </a:xfrm>
        <a:custGeom>
          <a:avLst/>
          <a:gdLst/>
          <a:ahLst/>
          <a:cxnLst/>
          <a:rect l="0" t="0" r="0" b="0"/>
          <a:pathLst>
            <a:path>
              <a:moveTo>
                <a:pt x="0" y="13315"/>
              </a:moveTo>
              <a:lnTo>
                <a:pt x="573453"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9029799">
        <a:off x="2728863" y="2863749"/>
        <a:ext cx="28672" cy="28672"/>
      </dsp:txXfrm>
    </dsp:sp>
    <dsp:sp modelId="{288D354D-C904-48CA-992A-386F482B2B00}">
      <dsp:nvSpPr>
        <dsp:cNvPr id="0" name=""/>
        <dsp:cNvSpPr/>
      </dsp:nvSpPr>
      <dsp:spPr>
        <a:xfrm>
          <a:off x="2953455" y="2420318"/>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Crystallisation</a:t>
          </a:r>
        </a:p>
      </dsp:txBody>
      <dsp:txXfrm>
        <a:off x="2953455" y="2420318"/>
        <a:ext cx="1051275" cy="525637"/>
      </dsp:txXfrm>
    </dsp:sp>
    <dsp:sp modelId="{06AC1C73-E8D9-494A-A30D-03CC07312147}">
      <dsp:nvSpPr>
        <dsp:cNvPr id="0" name=""/>
        <dsp:cNvSpPr/>
      </dsp:nvSpPr>
      <dsp:spPr>
        <a:xfrm>
          <a:off x="4004730" y="2669822"/>
          <a:ext cx="420510" cy="26630"/>
        </a:xfrm>
        <a:custGeom>
          <a:avLst/>
          <a:gdLst/>
          <a:ahLst/>
          <a:cxnLst/>
          <a:rect l="0" t="0" r="0" b="0"/>
          <a:pathLst>
            <a:path>
              <a:moveTo>
                <a:pt x="0" y="13315"/>
              </a:moveTo>
              <a:lnTo>
                <a:pt x="42051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204472" y="2672624"/>
        <a:ext cx="21025" cy="21025"/>
      </dsp:txXfrm>
    </dsp:sp>
    <dsp:sp modelId="{39F74977-E1A8-4B6E-9A0D-1E381BCBCC9F}">
      <dsp:nvSpPr>
        <dsp:cNvPr id="0" name=""/>
        <dsp:cNvSpPr/>
      </dsp:nvSpPr>
      <dsp:spPr>
        <a:xfrm>
          <a:off x="4425240" y="2420318"/>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Making of confectionary</a:t>
          </a:r>
        </a:p>
      </dsp:txBody>
      <dsp:txXfrm>
        <a:off x="4425240" y="2420318"/>
        <a:ext cx="1051275" cy="525637"/>
      </dsp:txXfrm>
    </dsp:sp>
    <dsp:sp modelId="{EC9E7553-85DE-41DA-A7B6-09D3B17684FD}">
      <dsp:nvSpPr>
        <dsp:cNvPr id="0" name=""/>
        <dsp:cNvSpPr/>
      </dsp:nvSpPr>
      <dsp:spPr>
        <a:xfrm rot="1622113">
          <a:off x="2507151" y="3167012"/>
          <a:ext cx="472097" cy="26630"/>
        </a:xfrm>
        <a:custGeom>
          <a:avLst/>
          <a:gdLst/>
          <a:ahLst/>
          <a:cxnLst/>
          <a:rect l="0" t="0" r="0" b="0"/>
          <a:pathLst>
            <a:path>
              <a:moveTo>
                <a:pt x="0" y="13315"/>
              </a:moveTo>
              <a:lnTo>
                <a:pt x="472097"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rot="1622113">
        <a:off x="2731397" y="3168525"/>
        <a:ext cx="23604" cy="23604"/>
      </dsp:txXfrm>
    </dsp:sp>
    <dsp:sp modelId="{317F02C8-77AE-4104-A00C-148CACE88450}">
      <dsp:nvSpPr>
        <dsp:cNvPr id="0" name=""/>
        <dsp:cNvSpPr/>
      </dsp:nvSpPr>
      <dsp:spPr>
        <a:xfrm>
          <a:off x="2953455" y="3024801"/>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Caramelisation</a:t>
          </a:r>
        </a:p>
      </dsp:txBody>
      <dsp:txXfrm>
        <a:off x="2953455" y="3024801"/>
        <a:ext cx="1051275" cy="525637"/>
      </dsp:txXfrm>
    </dsp:sp>
    <dsp:sp modelId="{7AD5ADD6-2A59-454A-981A-5B961C914D75}">
      <dsp:nvSpPr>
        <dsp:cNvPr id="0" name=""/>
        <dsp:cNvSpPr/>
      </dsp:nvSpPr>
      <dsp:spPr>
        <a:xfrm>
          <a:off x="4004730" y="3274305"/>
          <a:ext cx="420510" cy="26630"/>
        </a:xfrm>
        <a:custGeom>
          <a:avLst/>
          <a:gdLst/>
          <a:ahLst/>
          <a:cxnLst/>
          <a:rect l="0" t="0" r="0" b="0"/>
          <a:pathLst>
            <a:path>
              <a:moveTo>
                <a:pt x="0" y="13315"/>
              </a:moveTo>
              <a:lnTo>
                <a:pt x="420510" y="1331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4204472" y="3277108"/>
        <a:ext cx="21025" cy="21025"/>
      </dsp:txXfrm>
    </dsp:sp>
    <dsp:sp modelId="{AB1D4B8F-8DFA-459B-9A2E-AAF41C4B807E}">
      <dsp:nvSpPr>
        <dsp:cNvPr id="0" name=""/>
        <dsp:cNvSpPr/>
      </dsp:nvSpPr>
      <dsp:spPr>
        <a:xfrm>
          <a:off x="4425240" y="3024801"/>
          <a:ext cx="1051275" cy="52563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Browning and flavouring</a:t>
          </a:r>
        </a:p>
      </dsp:txBody>
      <dsp:txXfrm>
        <a:off x="4425240" y="3024801"/>
        <a:ext cx="1051275" cy="52563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Sally</cp:lastModifiedBy>
  <cp:revision>11</cp:revision>
  <dcterms:created xsi:type="dcterms:W3CDTF">2011-07-28T23:57:00Z</dcterms:created>
  <dcterms:modified xsi:type="dcterms:W3CDTF">2011-07-30T07:41:00Z</dcterms:modified>
</cp:coreProperties>
</file>